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EF4A" w14:textId="0D76B9B5" w:rsidR="00422EF3" w:rsidRDefault="009F18E6" w:rsidP="00881BCF">
      <w:pPr>
        <w:spacing w:after="100" w:afterAutospacing="1"/>
        <w:jc w:val="center"/>
        <w:rPr>
          <w:rFonts w:ascii="幼圆" w:eastAsia="幼圆" w:hint="eastAsia"/>
          <w:sz w:val="36"/>
          <w:szCs w:val="36"/>
        </w:rPr>
      </w:pPr>
      <w:r w:rsidRPr="00CE622C">
        <w:rPr>
          <w:rFonts w:ascii="幼圆" w:eastAsia="幼圆" w:hint="eastAsia"/>
          <w:sz w:val="36"/>
          <w:szCs w:val="36"/>
        </w:rPr>
        <w:t>中国气象局图书馆引证检索委托单(2024</w:t>
      </w:r>
      <w:r w:rsidR="00DD2530">
        <w:rPr>
          <w:rFonts w:ascii="幼圆" w:eastAsia="幼圆" w:hint="eastAsia"/>
          <w:sz w:val="36"/>
          <w:szCs w:val="36"/>
        </w:rPr>
        <w:t>.11</w:t>
      </w:r>
      <w:r w:rsidRPr="00CE622C">
        <w:rPr>
          <w:rFonts w:ascii="幼圆" w:eastAsia="幼圆" w:hint="eastAsia"/>
          <w:sz w:val="36"/>
          <w:szCs w:val="36"/>
        </w:rPr>
        <w:t>版)</w:t>
      </w:r>
    </w:p>
    <w:p w14:paraId="54A7A5A7" w14:textId="610DA95D" w:rsidR="00DD2530" w:rsidRPr="00DD2530" w:rsidRDefault="00DD2530" w:rsidP="00CD183E">
      <w:pPr>
        <w:jc w:val="left"/>
        <w:rPr>
          <w:rFonts w:ascii="楷体" w:eastAsia="楷体" w:hAnsi="楷体" w:hint="eastAsia"/>
          <w:b w:val="0"/>
          <w:sz w:val="28"/>
          <w:szCs w:val="28"/>
        </w:rPr>
      </w:pPr>
      <w:r w:rsidRPr="00DD2530">
        <w:rPr>
          <w:rFonts w:ascii="楷体" w:eastAsia="楷体" w:hAnsi="楷体"/>
          <w:b w:val="0"/>
          <w:sz w:val="28"/>
          <w:szCs w:val="28"/>
        </w:rPr>
        <w:t>委托须知</w:t>
      </w:r>
      <w:r>
        <w:rPr>
          <w:rFonts w:ascii="楷体" w:eastAsia="楷体" w:hAnsi="楷体" w:hint="eastAsia"/>
          <w:b w:val="0"/>
          <w:sz w:val="28"/>
          <w:szCs w:val="28"/>
        </w:rPr>
        <w:t>：</w:t>
      </w:r>
    </w:p>
    <w:p w14:paraId="3E8AED75" w14:textId="77777777" w:rsidR="00DD2530" w:rsidRPr="00DD2530" w:rsidRDefault="00DD2530" w:rsidP="00397324">
      <w:pPr>
        <w:pStyle w:val="a"/>
        <w:tabs>
          <w:tab w:val="clear" w:pos="6996"/>
        </w:tabs>
        <w:jc w:val="left"/>
        <w:rPr>
          <w:rFonts w:ascii="楷体" w:eastAsia="楷体" w:hAnsi="楷体" w:hint="eastAsia"/>
          <w:b w:val="0"/>
          <w:sz w:val="28"/>
          <w:szCs w:val="28"/>
        </w:rPr>
      </w:pPr>
      <w:r w:rsidRPr="00DD2530">
        <w:rPr>
          <w:rFonts w:ascii="楷体" w:eastAsia="楷体" w:hAnsi="楷体"/>
          <w:b w:val="0"/>
          <w:sz w:val="28"/>
          <w:szCs w:val="28"/>
        </w:rPr>
        <w:t>委托人必须按要求认真填写并对所提供资料的真实性及可靠性负责。</w:t>
      </w:r>
    </w:p>
    <w:p w14:paraId="72C469A8" w14:textId="77777777" w:rsidR="00DD2530" w:rsidRPr="00DD2530" w:rsidRDefault="00DD2530" w:rsidP="00397324">
      <w:pPr>
        <w:pStyle w:val="a"/>
        <w:tabs>
          <w:tab w:val="clear" w:pos="6996"/>
        </w:tabs>
        <w:jc w:val="left"/>
        <w:rPr>
          <w:rFonts w:ascii="楷体" w:eastAsia="楷体" w:hAnsi="楷体" w:hint="eastAsia"/>
          <w:b w:val="0"/>
          <w:sz w:val="28"/>
          <w:szCs w:val="28"/>
        </w:rPr>
      </w:pPr>
      <w:r w:rsidRPr="00DD2530">
        <w:rPr>
          <w:rFonts w:ascii="楷体" w:eastAsia="楷体" w:hAnsi="楷体"/>
          <w:b w:val="0"/>
          <w:color w:val="FF0000"/>
          <w:sz w:val="28"/>
          <w:szCs w:val="28"/>
        </w:rPr>
        <w:t>*</w:t>
      </w:r>
      <w:r w:rsidRPr="00DD2530">
        <w:rPr>
          <w:rFonts w:ascii="楷体" w:eastAsia="楷体" w:hAnsi="楷体" w:hint="eastAsia"/>
          <w:b w:val="0"/>
          <w:color w:val="FF0000"/>
          <w:sz w:val="28"/>
          <w:szCs w:val="28"/>
        </w:rPr>
        <w:t>为必填信息。</w:t>
      </w:r>
    </w:p>
    <w:p w14:paraId="74164F29" w14:textId="77777777" w:rsidR="00DD2530" w:rsidRPr="00DD2530" w:rsidRDefault="00DD2530" w:rsidP="00397324">
      <w:pPr>
        <w:pStyle w:val="a"/>
        <w:tabs>
          <w:tab w:val="clear" w:pos="6996"/>
        </w:tabs>
        <w:jc w:val="left"/>
        <w:rPr>
          <w:rFonts w:ascii="楷体" w:eastAsia="楷体" w:hAnsi="楷体" w:hint="eastAsia"/>
          <w:b w:val="0"/>
          <w:sz w:val="28"/>
          <w:szCs w:val="28"/>
        </w:rPr>
      </w:pPr>
      <w:r w:rsidRPr="00DD2530">
        <w:rPr>
          <w:rFonts w:ascii="楷体" w:eastAsia="楷体" w:hAnsi="楷体"/>
          <w:b w:val="0"/>
          <w:sz w:val="28"/>
          <w:szCs w:val="28"/>
        </w:rPr>
        <w:t>检索委托内容经确认并被受理后，则不能随意更改。</w:t>
      </w:r>
    </w:p>
    <w:p w14:paraId="16E7BEC6" w14:textId="77777777" w:rsidR="00DD2530" w:rsidRPr="00DD2530" w:rsidRDefault="00DD2530" w:rsidP="00397324">
      <w:pPr>
        <w:pStyle w:val="a"/>
        <w:tabs>
          <w:tab w:val="clear" w:pos="6996"/>
        </w:tabs>
        <w:jc w:val="left"/>
        <w:rPr>
          <w:rFonts w:ascii="楷体" w:eastAsia="楷体" w:hAnsi="楷体" w:hint="eastAsia"/>
          <w:b w:val="0"/>
          <w:sz w:val="28"/>
          <w:szCs w:val="28"/>
        </w:rPr>
      </w:pPr>
      <w:r w:rsidRPr="00DD2530">
        <w:rPr>
          <w:rFonts w:ascii="楷体" w:eastAsia="楷体" w:hAnsi="楷体"/>
          <w:b w:val="0"/>
          <w:sz w:val="28"/>
          <w:szCs w:val="28"/>
        </w:rPr>
        <w:t xml:space="preserve">若委托人要求更改检索内容或增加文章，则需重新办理检索委托，并按新项目收费，或双方协商酌情增加收费。    </w:t>
      </w:r>
    </w:p>
    <w:p w14:paraId="538E748A" w14:textId="77777777" w:rsidR="00DD2530" w:rsidRPr="00DD2530" w:rsidRDefault="00DD2530" w:rsidP="00397324">
      <w:pPr>
        <w:pStyle w:val="a"/>
        <w:tabs>
          <w:tab w:val="clear" w:pos="6996"/>
        </w:tabs>
        <w:jc w:val="left"/>
        <w:rPr>
          <w:rFonts w:ascii="楷体" w:eastAsia="楷体" w:hAnsi="楷体" w:hint="eastAsia"/>
          <w:b w:val="0"/>
          <w:sz w:val="28"/>
          <w:szCs w:val="28"/>
        </w:rPr>
      </w:pPr>
      <w:r w:rsidRPr="00DD2530">
        <w:rPr>
          <w:rFonts w:ascii="楷体" w:eastAsia="楷体" w:hAnsi="楷体" w:hint="eastAsia"/>
          <w:b w:val="0"/>
          <w:sz w:val="28"/>
          <w:szCs w:val="28"/>
        </w:rPr>
        <w:t>出具报告中的论文数据均来源于数据库，如有异议，以数据库内容为准。</w:t>
      </w:r>
    </w:p>
    <w:p w14:paraId="1B19BE55" w14:textId="77777777" w:rsidR="00DD2530" w:rsidRPr="00DD2530" w:rsidRDefault="00DD2530" w:rsidP="00397324">
      <w:pPr>
        <w:pStyle w:val="a"/>
        <w:tabs>
          <w:tab w:val="clear" w:pos="6996"/>
        </w:tabs>
        <w:jc w:val="left"/>
        <w:rPr>
          <w:rFonts w:ascii="楷体" w:eastAsia="楷体" w:hAnsi="楷体" w:hint="eastAsia"/>
          <w:b w:val="0"/>
          <w:sz w:val="28"/>
          <w:szCs w:val="28"/>
        </w:rPr>
      </w:pPr>
      <w:r w:rsidRPr="00DD2530">
        <w:rPr>
          <w:rFonts w:ascii="楷体" w:eastAsia="楷体" w:hAnsi="楷体"/>
          <w:b w:val="0"/>
          <w:sz w:val="28"/>
          <w:szCs w:val="28"/>
        </w:rPr>
        <w:t>若有其他情况，请</w:t>
      </w:r>
      <w:r w:rsidRPr="00DD2530">
        <w:rPr>
          <w:rFonts w:ascii="楷体" w:eastAsia="楷体" w:hAnsi="楷体" w:hint="eastAsia"/>
          <w:b w:val="0"/>
          <w:sz w:val="28"/>
          <w:szCs w:val="28"/>
        </w:rPr>
        <w:t>致电（010-68406306）</w:t>
      </w:r>
      <w:r w:rsidRPr="00DD2530">
        <w:rPr>
          <w:rFonts w:ascii="楷体" w:eastAsia="楷体" w:hAnsi="楷体"/>
          <w:b w:val="0"/>
          <w:sz w:val="28"/>
          <w:szCs w:val="28"/>
        </w:rPr>
        <w:t>咨询。</w:t>
      </w:r>
    </w:p>
    <w:p w14:paraId="45A78172" w14:textId="77777777" w:rsidR="00DD2530" w:rsidRPr="00E966B5" w:rsidRDefault="00DD2530" w:rsidP="00DD2530">
      <w:pPr>
        <w:jc w:val="left"/>
        <w:rPr>
          <w:rFonts w:hint="eastAsia"/>
        </w:rPr>
      </w:pPr>
    </w:p>
    <w:tbl>
      <w:tblPr>
        <w:tblW w:w="10077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892"/>
        <w:gridCol w:w="1316"/>
        <w:gridCol w:w="284"/>
        <w:gridCol w:w="1559"/>
        <w:gridCol w:w="142"/>
        <w:gridCol w:w="1328"/>
        <w:gridCol w:w="515"/>
        <w:gridCol w:w="3041"/>
      </w:tblGrid>
      <w:tr w:rsidR="001F4C47" w:rsidRPr="008E79D2" w14:paraId="0A656353" w14:textId="77777777" w:rsidTr="0007401D">
        <w:trPr>
          <w:trHeight w:val="384"/>
          <w:jc w:val="center"/>
        </w:trPr>
        <w:tc>
          <w:tcPr>
            <w:tcW w:w="1892" w:type="dxa"/>
            <w:vMerge w:val="restart"/>
            <w:vAlign w:val="center"/>
          </w:tcPr>
          <w:p w14:paraId="75A5590F" w14:textId="2F4CF6D2" w:rsidR="001F4C47" w:rsidRPr="001F4C47" w:rsidRDefault="001F4C47" w:rsidP="001F4C47">
            <w:pPr>
              <w:jc w:val="center"/>
              <w:rPr>
                <w:rFonts w:hint="eastAsia"/>
                <w:color w:val="FF0000"/>
              </w:rPr>
            </w:pPr>
            <w:r w:rsidRPr="008E79D2">
              <w:t>委托人</w:t>
            </w:r>
            <w:r w:rsidRPr="008E79D2">
              <w:rPr>
                <w:color w:val="FF0000"/>
              </w:rPr>
              <w:t>*</w:t>
            </w:r>
          </w:p>
        </w:tc>
        <w:tc>
          <w:tcPr>
            <w:tcW w:w="1316" w:type="dxa"/>
            <w:vAlign w:val="center"/>
          </w:tcPr>
          <w:p w14:paraId="635678ED" w14:textId="499385D5" w:rsidR="001F4C47" w:rsidRPr="008E79D2" w:rsidRDefault="001F4C47" w:rsidP="008E79D2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 w14:paraId="42442CB9" w14:textId="77777777" w:rsidR="001F4C47" w:rsidRPr="002E30E8" w:rsidRDefault="001F4C47" w:rsidP="008E79D2">
            <w:pPr>
              <w:rPr>
                <w:rFonts w:hint="eastAsia"/>
                <w:b w:val="0"/>
                <w:bCs/>
                <w:color w:val="FF0000"/>
              </w:rPr>
            </w:pPr>
          </w:p>
        </w:tc>
        <w:tc>
          <w:tcPr>
            <w:tcW w:w="1328" w:type="dxa"/>
            <w:vAlign w:val="center"/>
          </w:tcPr>
          <w:p w14:paraId="4C748980" w14:textId="16E9E781" w:rsidR="001F4C47" w:rsidRPr="008E79D2" w:rsidRDefault="001F4C47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所属单位</w:t>
            </w:r>
          </w:p>
        </w:tc>
        <w:tc>
          <w:tcPr>
            <w:tcW w:w="3556" w:type="dxa"/>
            <w:gridSpan w:val="2"/>
            <w:vAlign w:val="center"/>
          </w:tcPr>
          <w:p w14:paraId="076A0C45" w14:textId="37DD5CF6" w:rsidR="001F4C47" w:rsidRPr="002E30E8" w:rsidRDefault="001F4C47" w:rsidP="008E79D2">
            <w:pPr>
              <w:rPr>
                <w:rFonts w:hint="eastAsia"/>
                <w:b w:val="0"/>
                <w:bCs/>
                <w:color w:val="FF0000"/>
              </w:rPr>
            </w:pPr>
          </w:p>
        </w:tc>
      </w:tr>
      <w:tr w:rsidR="001F4C47" w:rsidRPr="008E79D2" w14:paraId="775E55A8" w14:textId="77777777" w:rsidTr="0007401D">
        <w:trPr>
          <w:trHeight w:val="406"/>
          <w:jc w:val="center"/>
        </w:trPr>
        <w:tc>
          <w:tcPr>
            <w:tcW w:w="1892" w:type="dxa"/>
            <w:vMerge/>
            <w:vAlign w:val="center"/>
          </w:tcPr>
          <w:p w14:paraId="6EA019BA" w14:textId="77777777" w:rsidR="001F4C47" w:rsidRPr="008E79D2" w:rsidRDefault="001F4C47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14:paraId="0F07E5B7" w14:textId="77777777" w:rsidR="001F4C47" w:rsidRPr="008E79D2" w:rsidRDefault="001F4C47" w:rsidP="008E79D2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办公电话</w:t>
            </w:r>
          </w:p>
        </w:tc>
        <w:tc>
          <w:tcPr>
            <w:tcW w:w="1985" w:type="dxa"/>
            <w:gridSpan w:val="3"/>
            <w:vAlign w:val="center"/>
          </w:tcPr>
          <w:p w14:paraId="3D045BBF" w14:textId="77777777" w:rsidR="001F4C47" w:rsidRPr="002E30E8" w:rsidRDefault="001F4C47" w:rsidP="008E79D2">
            <w:pPr>
              <w:rPr>
                <w:rFonts w:hint="eastAsia"/>
                <w:b w:val="0"/>
                <w:bCs/>
                <w:color w:val="FF0000"/>
              </w:rPr>
            </w:pPr>
          </w:p>
        </w:tc>
        <w:tc>
          <w:tcPr>
            <w:tcW w:w="1328" w:type="dxa"/>
            <w:vAlign w:val="center"/>
          </w:tcPr>
          <w:p w14:paraId="6B40860D" w14:textId="77777777" w:rsidR="001F4C47" w:rsidRPr="008E79D2" w:rsidRDefault="001F4C47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手机</w:t>
            </w:r>
          </w:p>
        </w:tc>
        <w:tc>
          <w:tcPr>
            <w:tcW w:w="3556" w:type="dxa"/>
            <w:gridSpan w:val="2"/>
            <w:vAlign w:val="center"/>
          </w:tcPr>
          <w:p w14:paraId="25638E7F" w14:textId="77777777" w:rsidR="001F4C47" w:rsidRPr="002E30E8" w:rsidRDefault="001F4C47" w:rsidP="008E79D2">
            <w:pPr>
              <w:rPr>
                <w:rFonts w:hint="eastAsia"/>
                <w:b w:val="0"/>
                <w:bCs/>
                <w:color w:val="FF0000"/>
              </w:rPr>
            </w:pPr>
          </w:p>
        </w:tc>
      </w:tr>
      <w:tr w:rsidR="001F4C47" w:rsidRPr="008E79D2" w14:paraId="273B68AC" w14:textId="77777777" w:rsidTr="00881BCF">
        <w:trPr>
          <w:trHeight w:val="452"/>
          <w:jc w:val="center"/>
        </w:trPr>
        <w:tc>
          <w:tcPr>
            <w:tcW w:w="1892" w:type="dxa"/>
            <w:vMerge/>
            <w:vAlign w:val="center"/>
          </w:tcPr>
          <w:p w14:paraId="7908FEB8" w14:textId="77777777" w:rsidR="001F4C47" w:rsidRPr="008E79D2" w:rsidRDefault="001F4C47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14:paraId="6920E03D" w14:textId="77777777" w:rsidR="001F4C47" w:rsidRPr="008E79D2" w:rsidRDefault="001F4C47" w:rsidP="008E79D2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b w:val="0"/>
                <w:bCs/>
              </w:rPr>
              <w:t>通信地址</w:t>
            </w:r>
          </w:p>
        </w:tc>
        <w:tc>
          <w:tcPr>
            <w:tcW w:w="6869" w:type="dxa"/>
            <w:gridSpan w:val="6"/>
            <w:vAlign w:val="center"/>
          </w:tcPr>
          <w:p w14:paraId="2D4766B1" w14:textId="77777777" w:rsidR="001F4C47" w:rsidRPr="008E79D2" w:rsidRDefault="001F4C47" w:rsidP="008E79D2">
            <w:pPr>
              <w:rPr>
                <w:rFonts w:hint="eastAsia"/>
                <w:b w:val="0"/>
                <w:bCs/>
              </w:rPr>
            </w:pPr>
            <w:r w:rsidRPr="002E30E8">
              <w:rPr>
                <w:rFonts w:hint="eastAsia"/>
                <w:b w:val="0"/>
                <w:bCs/>
                <w:color w:val="FF0000"/>
              </w:rPr>
              <w:t>***省***市***区***街道***路***号</w:t>
            </w:r>
          </w:p>
        </w:tc>
      </w:tr>
      <w:tr w:rsidR="00881BCF" w:rsidRPr="008E79D2" w14:paraId="7CFA33CD" w14:textId="77777777" w:rsidTr="0007401D">
        <w:trPr>
          <w:trHeight w:val="534"/>
          <w:jc w:val="center"/>
        </w:trPr>
        <w:tc>
          <w:tcPr>
            <w:tcW w:w="1892" w:type="dxa"/>
            <w:vAlign w:val="center"/>
          </w:tcPr>
          <w:p w14:paraId="64A59421" w14:textId="25A23483" w:rsidR="00881BCF" w:rsidRPr="008E79D2" w:rsidRDefault="00881BCF" w:rsidP="008E79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316" w:type="dxa"/>
            <w:vAlign w:val="center"/>
          </w:tcPr>
          <w:p w14:paraId="3F309F43" w14:textId="5AC554CA" w:rsidR="00881BCF" w:rsidRPr="008E79D2" w:rsidRDefault="00881BCF" w:rsidP="00881BCF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 w14:paraId="5F6E0B39" w14:textId="77777777" w:rsidR="00881BCF" w:rsidRPr="00921BAE" w:rsidRDefault="00881BCF" w:rsidP="00921BAE">
            <w:pPr>
              <w:rPr>
                <w:rFonts w:hint="eastAsia"/>
                <w:b w:val="0"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B1736F" w14:textId="4DFFF852" w:rsidR="00881BCF" w:rsidRPr="00881BCF" w:rsidRDefault="00881BCF" w:rsidP="00881BCF">
            <w:pPr>
              <w:jc w:val="center"/>
              <w:rPr>
                <w:rFonts w:hint="eastAsia"/>
                <w:b w:val="0"/>
                <w:bCs/>
                <w:color w:val="FF0000"/>
              </w:rPr>
            </w:pPr>
            <w:r w:rsidRPr="00881BCF">
              <w:rPr>
                <w:rFonts w:hint="eastAsia"/>
                <w:b w:val="0"/>
                <w:bCs/>
                <w:color w:val="000000" w:themeColor="text1"/>
              </w:rPr>
              <w:t>办公电话/手机</w:t>
            </w:r>
          </w:p>
        </w:tc>
        <w:tc>
          <w:tcPr>
            <w:tcW w:w="3041" w:type="dxa"/>
            <w:vAlign w:val="center"/>
          </w:tcPr>
          <w:p w14:paraId="475AAF0C" w14:textId="7A350782" w:rsidR="00881BCF" w:rsidRPr="00921BAE" w:rsidRDefault="00881BCF" w:rsidP="00921BAE">
            <w:pPr>
              <w:rPr>
                <w:rFonts w:hint="eastAsia"/>
                <w:b w:val="0"/>
                <w:bCs/>
                <w:color w:val="FF0000"/>
                <w:sz w:val="18"/>
                <w:szCs w:val="18"/>
              </w:rPr>
            </w:pPr>
          </w:p>
        </w:tc>
      </w:tr>
      <w:tr w:rsidR="0007401D" w:rsidRPr="008E79D2" w14:paraId="283DD726" w14:textId="77777777" w:rsidTr="0007401D">
        <w:trPr>
          <w:trHeight w:val="583"/>
          <w:jc w:val="center"/>
        </w:trPr>
        <w:tc>
          <w:tcPr>
            <w:tcW w:w="1892" w:type="dxa"/>
            <w:vAlign w:val="center"/>
          </w:tcPr>
          <w:p w14:paraId="37C3F91C" w14:textId="4FE3237C" w:rsidR="0007401D" w:rsidRDefault="0007401D" w:rsidP="008E79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气政邮地址</w:t>
            </w:r>
            <w:r w:rsidRPr="008E79D2">
              <w:rPr>
                <w:color w:val="FF0000"/>
              </w:rPr>
              <w:t>*</w:t>
            </w:r>
          </w:p>
        </w:tc>
        <w:tc>
          <w:tcPr>
            <w:tcW w:w="8185" w:type="dxa"/>
            <w:gridSpan w:val="7"/>
            <w:vAlign w:val="center"/>
          </w:tcPr>
          <w:p w14:paraId="398B18A9" w14:textId="1281A90D" w:rsidR="0007401D" w:rsidRPr="00921BAE" w:rsidRDefault="0007401D" w:rsidP="0007401D">
            <w:pPr>
              <w:rPr>
                <w:rFonts w:hint="eastAsia"/>
                <w:b w:val="0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8"/>
              </w:rPr>
              <w:t>【用于接收电</w:t>
            </w:r>
            <w:r w:rsidRPr="0007401D">
              <w:rPr>
                <w:rFonts w:hint="eastAsia"/>
                <w:b w:val="0"/>
                <w:bCs/>
                <w:color w:val="FF0000"/>
                <w:sz w:val="18"/>
                <w:szCs w:val="18"/>
              </w:rPr>
              <w:t>子报告和发票】</w:t>
            </w:r>
          </w:p>
        </w:tc>
      </w:tr>
      <w:tr w:rsidR="008E79D2" w:rsidRPr="008E79D2" w14:paraId="7AE6284E" w14:textId="77777777" w:rsidTr="008E79D2">
        <w:trPr>
          <w:trHeight w:val="440"/>
          <w:jc w:val="center"/>
        </w:trPr>
        <w:tc>
          <w:tcPr>
            <w:tcW w:w="1892" w:type="dxa"/>
            <w:vAlign w:val="center"/>
          </w:tcPr>
          <w:p w14:paraId="65B7EC55" w14:textId="24069D18" w:rsidR="008E79D2" w:rsidRPr="008E79D2" w:rsidRDefault="005E1706" w:rsidP="008E79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提交</w:t>
            </w:r>
            <w:r w:rsidR="008E79D2" w:rsidRPr="008E79D2">
              <w:t>论文篇数</w:t>
            </w:r>
            <w:r w:rsidR="008E79D2" w:rsidRPr="001F4C47">
              <w:rPr>
                <w:color w:val="FF0000"/>
              </w:rPr>
              <w:t>*</w:t>
            </w:r>
          </w:p>
        </w:tc>
        <w:tc>
          <w:tcPr>
            <w:tcW w:w="8185" w:type="dxa"/>
            <w:gridSpan w:val="7"/>
            <w:vAlign w:val="center"/>
          </w:tcPr>
          <w:p w14:paraId="5BF25650" w14:textId="1B1E4458" w:rsidR="008E79D2" w:rsidRPr="008E79D2" w:rsidRDefault="008E79D2" w:rsidP="008E79D2">
            <w:pPr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 xml:space="preserve"> </w:t>
            </w:r>
            <w:r w:rsidRPr="001F4C47">
              <w:rPr>
                <w:rFonts w:hint="eastAsia"/>
                <w:b w:val="0"/>
                <w:bCs/>
                <w:color w:val="FF0000"/>
                <w:u w:val="single"/>
              </w:rPr>
              <w:t xml:space="preserve">   N    </w:t>
            </w:r>
            <w:r w:rsidRPr="008E79D2">
              <w:rPr>
                <w:rFonts w:hint="eastAsia"/>
                <w:b w:val="0"/>
                <w:bCs/>
              </w:rPr>
              <w:t xml:space="preserve"> 篇</w:t>
            </w:r>
          </w:p>
        </w:tc>
      </w:tr>
      <w:tr w:rsidR="008E79D2" w:rsidRPr="008E79D2" w14:paraId="63F49EBF" w14:textId="77777777" w:rsidTr="00881BCF">
        <w:trPr>
          <w:trHeight w:hRule="exact" w:val="397"/>
          <w:jc w:val="center"/>
        </w:trPr>
        <w:tc>
          <w:tcPr>
            <w:tcW w:w="1892" w:type="dxa"/>
            <w:vMerge w:val="restart"/>
            <w:vAlign w:val="center"/>
          </w:tcPr>
          <w:p w14:paraId="6AA53218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  <w:r w:rsidRPr="008E79D2">
              <w:rPr>
                <w:rFonts w:hint="eastAsia"/>
              </w:rPr>
              <w:t>受理机构</w:t>
            </w:r>
          </w:p>
        </w:tc>
        <w:tc>
          <w:tcPr>
            <w:tcW w:w="1316" w:type="dxa"/>
            <w:vAlign w:val="center"/>
          </w:tcPr>
          <w:p w14:paraId="5E7FA300" w14:textId="77777777" w:rsidR="008E79D2" w:rsidRPr="008E79D2" w:rsidRDefault="008E79D2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机构名称</w:t>
            </w:r>
          </w:p>
        </w:tc>
        <w:tc>
          <w:tcPr>
            <w:tcW w:w="6869" w:type="dxa"/>
            <w:gridSpan w:val="6"/>
            <w:vAlign w:val="center"/>
          </w:tcPr>
          <w:p w14:paraId="619D207F" w14:textId="77777777" w:rsidR="008E79D2" w:rsidRPr="008E79D2" w:rsidRDefault="008E79D2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中国气象局图书馆（</w:t>
            </w:r>
            <w:r w:rsidRPr="008E79D2">
              <w:rPr>
                <w:b w:val="0"/>
                <w:bCs/>
              </w:rPr>
              <w:t>中国气象局查</w:t>
            </w:r>
            <w:r w:rsidRPr="008E79D2">
              <w:rPr>
                <w:rFonts w:hint="eastAsia"/>
                <w:b w:val="0"/>
                <w:bCs/>
              </w:rPr>
              <w:t>新</w:t>
            </w:r>
            <w:r w:rsidRPr="008E79D2">
              <w:rPr>
                <w:b w:val="0"/>
                <w:bCs/>
              </w:rPr>
              <w:t>咨询单位</w:t>
            </w:r>
            <w:r w:rsidRPr="008E79D2">
              <w:rPr>
                <w:rFonts w:hint="eastAsia"/>
                <w:b w:val="0"/>
                <w:bCs/>
              </w:rPr>
              <w:t>）</w:t>
            </w:r>
          </w:p>
        </w:tc>
      </w:tr>
      <w:tr w:rsidR="008E79D2" w:rsidRPr="008E79D2" w14:paraId="38C10F7F" w14:textId="77777777" w:rsidTr="00881BCF">
        <w:trPr>
          <w:trHeight w:hRule="exact" w:val="397"/>
          <w:jc w:val="center"/>
        </w:trPr>
        <w:tc>
          <w:tcPr>
            <w:tcW w:w="1892" w:type="dxa"/>
            <w:vMerge/>
            <w:vAlign w:val="center"/>
          </w:tcPr>
          <w:p w14:paraId="3A7AF3D5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14:paraId="19E9022E" w14:textId="77777777" w:rsidR="008E79D2" w:rsidRPr="008E79D2" w:rsidRDefault="008E79D2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地址</w:t>
            </w:r>
          </w:p>
        </w:tc>
        <w:tc>
          <w:tcPr>
            <w:tcW w:w="6869" w:type="dxa"/>
            <w:gridSpan w:val="6"/>
            <w:vAlign w:val="center"/>
          </w:tcPr>
          <w:p w14:paraId="1B056359" w14:textId="77777777" w:rsidR="008E79D2" w:rsidRPr="008E79D2" w:rsidRDefault="008E79D2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北京市海淀区中关村南大街46号北区30号楼3层</w:t>
            </w:r>
          </w:p>
        </w:tc>
      </w:tr>
      <w:tr w:rsidR="008E79D2" w:rsidRPr="008E79D2" w14:paraId="22C26ABC" w14:textId="77777777" w:rsidTr="00BC04D5">
        <w:trPr>
          <w:trHeight w:hRule="exact" w:val="397"/>
          <w:jc w:val="center"/>
        </w:trPr>
        <w:tc>
          <w:tcPr>
            <w:tcW w:w="1892" w:type="dxa"/>
            <w:vMerge/>
            <w:vAlign w:val="center"/>
          </w:tcPr>
          <w:p w14:paraId="617C3D85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14:paraId="765114F8" w14:textId="77777777" w:rsidR="008E79D2" w:rsidRPr="008E79D2" w:rsidRDefault="008E79D2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联系人</w:t>
            </w:r>
          </w:p>
        </w:tc>
        <w:tc>
          <w:tcPr>
            <w:tcW w:w="1843" w:type="dxa"/>
            <w:gridSpan w:val="2"/>
            <w:vAlign w:val="center"/>
          </w:tcPr>
          <w:p w14:paraId="1F9E5F63" w14:textId="566F839B" w:rsidR="008E79D2" w:rsidRPr="008E79D2" w:rsidRDefault="007446AB" w:rsidP="001F4C47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吴灿</w:t>
            </w:r>
          </w:p>
        </w:tc>
        <w:tc>
          <w:tcPr>
            <w:tcW w:w="1470" w:type="dxa"/>
            <w:gridSpan w:val="2"/>
            <w:vAlign w:val="center"/>
          </w:tcPr>
          <w:p w14:paraId="19BE2505" w14:textId="77777777" w:rsidR="008E79D2" w:rsidRPr="008E79D2" w:rsidRDefault="008E79D2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联系电话</w:t>
            </w:r>
          </w:p>
        </w:tc>
        <w:tc>
          <w:tcPr>
            <w:tcW w:w="3556" w:type="dxa"/>
            <w:gridSpan w:val="2"/>
            <w:vAlign w:val="center"/>
          </w:tcPr>
          <w:p w14:paraId="2E9EF24E" w14:textId="77777777" w:rsidR="008E79D2" w:rsidRPr="008E79D2" w:rsidRDefault="008E79D2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b w:val="0"/>
                <w:bCs/>
              </w:rPr>
              <w:t>010-68406306</w:t>
            </w:r>
          </w:p>
        </w:tc>
      </w:tr>
      <w:tr w:rsidR="008E79D2" w:rsidRPr="008E79D2" w14:paraId="0EEC30F7" w14:textId="77777777" w:rsidTr="00BC04D5">
        <w:trPr>
          <w:trHeight w:hRule="exact" w:val="397"/>
          <w:jc w:val="center"/>
        </w:trPr>
        <w:tc>
          <w:tcPr>
            <w:tcW w:w="1892" w:type="dxa"/>
            <w:vMerge/>
            <w:vAlign w:val="center"/>
          </w:tcPr>
          <w:p w14:paraId="17858451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14:paraId="7831DEFB" w14:textId="77777777" w:rsidR="008E79D2" w:rsidRPr="008E79D2" w:rsidRDefault="008E79D2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负责人</w:t>
            </w:r>
          </w:p>
        </w:tc>
        <w:tc>
          <w:tcPr>
            <w:tcW w:w="1843" w:type="dxa"/>
            <w:gridSpan w:val="2"/>
            <w:vAlign w:val="center"/>
          </w:tcPr>
          <w:p w14:paraId="2C442EEF" w14:textId="77777777" w:rsidR="008E79D2" w:rsidRPr="008E79D2" w:rsidRDefault="008E79D2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吴灿</w:t>
            </w:r>
          </w:p>
        </w:tc>
        <w:tc>
          <w:tcPr>
            <w:tcW w:w="1470" w:type="dxa"/>
            <w:gridSpan w:val="2"/>
            <w:vAlign w:val="center"/>
          </w:tcPr>
          <w:p w14:paraId="4EC94218" w14:textId="77777777" w:rsidR="008E79D2" w:rsidRPr="008E79D2" w:rsidRDefault="008E79D2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联系电话</w:t>
            </w:r>
          </w:p>
        </w:tc>
        <w:tc>
          <w:tcPr>
            <w:tcW w:w="3556" w:type="dxa"/>
            <w:gridSpan w:val="2"/>
            <w:vAlign w:val="center"/>
          </w:tcPr>
          <w:p w14:paraId="19F96032" w14:textId="77777777" w:rsidR="008E79D2" w:rsidRPr="008E79D2" w:rsidRDefault="008E79D2" w:rsidP="001F4C47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b w:val="0"/>
                <w:bCs/>
              </w:rPr>
              <w:t>010-68406306</w:t>
            </w:r>
          </w:p>
        </w:tc>
      </w:tr>
      <w:tr w:rsidR="008E79D2" w:rsidRPr="008E79D2" w14:paraId="034759D5" w14:textId="77777777" w:rsidTr="00881BCF">
        <w:trPr>
          <w:jc w:val="center"/>
        </w:trPr>
        <w:tc>
          <w:tcPr>
            <w:tcW w:w="1892" w:type="dxa"/>
            <w:vMerge/>
            <w:vAlign w:val="center"/>
          </w:tcPr>
          <w:p w14:paraId="161F1C32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316" w:type="dxa"/>
            <w:vAlign w:val="center"/>
          </w:tcPr>
          <w:p w14:paraId="428960F0" w14:textId="3F4B9CA0" w:rsidR="008E79D2" w:rsidRPr="008E79D2" w:rsidRDefault="001F4C47" w:rsidP="00657664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受理邮箱</w:t>
            </w:r>
          </w:p>
        </w:tc>
        <w:tc>
          <w:tcPr>
            <w:tcW w:w="6869" w:type="dxa"/>
            <w:gridSpan w:val="6"/>
            <w:vAlign w:val="center"/>
          </w:tcPr>
          <w:p w14:paraId="444C8F31" w14:textId="1AAD721C" w:rsidR="00D16B94" w:rsidRDefault="007446AB" w:rsidP="0007401D">
            <w:pPr>
              <w:spacing w:line="360" w:lineRule="auto"/>
              <w:rPr>
                <w:rFonts w:hint="eastAsia"/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吴灿</w:t>
            </w:r>
            <w:r w:rsidR="00D16B94" w:rsidRPr="0007401D">
              <w:rPr>
                <w:rFonts w:hint="eastAsia"/>
                <w:b w:val="0"/>
                <w:bCs/>
                <w:sz w:val="18"/>
                <w:szCs w:val="18"/>
              </w:rPr>
              <w:t>/中国气象局图书馆（气象科技史研究中心）/干部学院/中国气象局</w:t>
            </w:r>
          </w:p>
          <w:p w14:paraId="2B58A890" w14:textId="4500B550" w:rsidR="001F4C47" w:rsidRPr="00D16B94" w:rsidRDefault="008E79D2" w:rsidP="0007401D">
            <w:pPr>
              <w:spacing w:line="360" w:lineRule="auto"/>
              <w:rPr>
                <w:rFonts w:hint="eastAsia"/>
                <w:b w:val="0"/>
                <w:bCs/>
                <w:sz w:val="18"/>
                <w:szCs w:val="18"/>
              </w:rPr>
            </w:pPr>
            <w:r w:rsidRPr="0007401D">
              <w:rPr>
                <w:rFonts w:hint="eastAsia"/>
                <w:b w:val="0"/>
                <w:bCs/>
                <w:sz w:val="18"/>
                <w:szCs w:val="18"/>
              </w:rPr>
              <w:t>查新查证/中国气象局图书馆（气象科技史研究中心）/干部学院/中国气象局</w:t>
            </w:r>
          </w:p>
        </w:tc>
      </w:tr>
      <w:tr w:rsidR="008E1581" w:rsidRPr="008E79D2" w14:paraId="6FB8A763" w14:textId="77777777" w:rsidTr="008E1581">
        <w:trPr>
          <w:trHeight w:val="1326"/>
          <w:jc w:val="center"/>
        </w:trPr>
        <w:tc>
          <w:tcPr>
            <w:tcW w:w="1892" w:type="dxa"/>
            <w:vMerge w:val="restart"/>
            <w:vAlign w:val="center"/>
          </w:tcPr>
          <w:p w14:paraId="7F3089EF" w14:textId="77777777" w:rsidR="008E1581" w:rsidRDefault="008E1581" w:rsidP="008E79D2">
            <w:pPr>
              <w:jc w:val="center"/>
              <w:rPr>
                <w:rFonts w:hint="eastAsia"/>
              </w:rPr>
            </w:pPr>
            <w:r>
              <w:t>论文收录检索</w:t>
            </w:r>
            <w:r>
              <w:rPr>
                <w:rFonts w:hint="eastAsia"/>
              </w:rPr>
              <w:t>：</w:t>
            </w:r>
          </w:p>
          <w:p w14:paraId="634DF8B9" w14:textId="6BD28DA5" w:rsidR="008E1581" w:rsidRPr="008E79D2" w:rsidRDefault="008E1581" w:rsidP="008E79D2">
            <w:pPr>
              <w:jc w:val="center"/>
              <w:rPr>
                <w:rFonts w:hint="eastAsia"/>
              </w:rPr>
            </w:pPr>
            <w:r w:rsidRPr="008E79D2">
              <w:t>收录检索数据库</w:t>
            </w:r>
            <w:r w:rsidRPr="00022F62">
              <w:rPr>
                <w:color w:val="FF0000"/>
              </w:rPr>
              <w:t>*</w:t>
            </w:r>
          </w:p>
        </w:tc>
        <w:tc>
          <w:tcPr>
            <w:tcW w:w="1600" w:type="dxa"/>
            <w:gridSpan w:val="2"/>
            <w:vAlign w:val="center"/>
          </w:tcPr>
          <w:p w14:paraId="433AC475" w14:textId="2A8D9D8B" w:rsidR="008E1581" w:rsidRPr="0027478C" w:rsidRDefault="008E1581" w:rsidP="00E909BA">
            <w:pPr>
              <w:spacing w:line="276" w:lineRule="auto"/>
              <w:ind w:leftChars="100" w:left="211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外文数据库</w:t>
            </w:r>
          </w:p>
        </w:tc>
        <w:tc>
          <w:tcPr>
            <w:tcW w:w="6585" w:type="dxa"/>
            <w:gridSpan w:val="5"/>
            <w:vAlign w:val="center"/>
          </w:tcPr>
          <w:p w14:paraId="3B5C01EC" w14:textId="77777777" w:rsidR="008E1581" w:rsidRPr="0027478C" w:rsidRDefault="008E1581" w:rsidP="008E1581">
            <w:pPr>
              <w:spacing w:line="276" w:lineRule="auto"/>
              <w:ind w:leftChars="100" w:left="211"/>
              <w:rPr>
                <w:rFonts w:ascii="Times New Roman" w:hAnsi="Times New Roman"/>
                <w:b w:val="0"/>
                <w:bCs/>
              </w:rPr>
            </w:pPr>
            <w:r w:rsidRPr="0027478C">
              <w:rPr>
                <w:rFonts w:ascii="Times New Roman" w:hAnsi="Times New Roman"/>
                <w:color w:val="FF0000"/>
              </w:rPr>
              <w:sym w:font="Wingdings" w:char="00A8"/>
            </w:r>
            <w:r w:rsidRPr="0027478C">
              <w:rPr>
                <w:rFonts w:ascii="Times New Roman" w:hAnsi="Times New Roman"/>
                <w:color w:val="FF0000"/>
              </w:rPr>
              <w:t xml:space="preserve">  </w:t>
            </w:r>
            <w:r w:rsidRPr="0027478C">
              <w:rPr>
                <w:rFonts w:ascii="Times New Roman" w:hAnsi="Times New Roman"/>
                <w:b w:val="0"/>
                <w:bCs/>
              </w:rPr>
              <w:t>SCI</w:t>
            </w:r>
            <w:r w:rsidRPr="0027478C">
              <w:rPr>
                <w:rFonts w:ascii="Times New Roman" w:hAnsi="Times New Roman"/>
                <w:b w:val="0"/>
                <w:bCs/>
              </w:rPr>
              <w:t>（</w:t>
            </w:r>
            <w:r w:rsidRPr="0027478C">
              <w:rPr>
                <w:rFonts w:ascii="Times New Roman" w:hAnsi="Times New Roman"/>
                <w:b w:val="0"/>
                <w:bCs/>
              </w:rPr>
              <w:t>1900-</w:t>
            </w:r>
            <w:r w:rsidRPr="0027478C">
              <w:rPr>
                <w:rFonts w:ascii="Times New Roman" w:hAnsi="Times New Roman"/>
                <w:b w:val="0"/>
                <w:bCs/>
              </w:rPr>
              <w:t>，自然科学期刊）</w:t>
            </w:r>
          </w:p>
          <w:p w14:paraId="53C27CD2" w14:textId="77777777" w:rsidR="008E1581" w:rsidRPr="0027478C" w:rsidRDefault="008E1581" w:rsidP="008E1581">
            <w:pPr>
              <w:spacing w:line="276" w:lineRule="auto"/>
              <w:ind w:leftChars="100" w:left="211"/>
              <w:rPr>
                <w:rFonts w:ascii="Times New Roman" w:hAnsi="Times New Roman"/>
                <w:b w:val="0"/>
                <w:bCs/>
              </w:rPr>
            </w:pPr>
            <w:r w:rsidRPr="0027478C">
              <w:rPr>
                <w:rFonts w:ascii="Times New Roman" w:hAnsi="Times New Roman"/>
                <w:color w:val="FF0000"/>
              </w:rPr>
              <w:sym w:font="Wingdings" w:char="00A8"/>
            </w:r>
            <w:r w:rsidRPr="0027478C">
              <w:rPr>
                <w:rFonts w:ascii="Times New Roman" w:hAnsi="Times New Roman"/>
                <w:color w:val="FF0000"/>
              </w:rPr>
              <w:t xml:space="preserve">  </w:t>
            </w:r>
            <w:r w:rsidRPr="0027478C">
              <w:rPr>
                <w:rFonts w:ascii="Times New Roman" w:hAnsi="Times New Roman"/>
                <w:b w:val="0"/>
                <w:bCs/>
              </w:rPr>
              <w:t>CPCI-S</w:t>
            </w:r>
            <w:r w:rsidRPr="0027478C">
              <w:rPr>
                <w:rFonts w:ascii="Times New Roman" w:hAnsi="Times New Roman"/>
                <w:b w:val="0"/>
                <w:bCs/>
              </w:rPr>
              <w:t>即</w:t>
            </w:r>
            <w:r w:rsidRPr="0027478C">
              <w:rPr>
                <w:rFonts w:ascii="Times New Roman" w:hAnsi="Times New Roman"/>
                <w:b w:val="0"/>
                <w:bCs/>
              </w:rPr>
              <w:t>ISTP</w:t>
            </w:r>
            <w:r w:rsidRPr="0027478C">
              <w:rPr>
                <w:rFonts w:ascii="Times New Roman" w:hAnsi="Times New Roman"/>
                <w:b w:val="0"/>
                <w:bCs/>
              </w:rPr>
              <w:t>（</w:t>
            </w:r>
            <w:r w:rsidRPr="0027478C">
              <w:rPr>
                <w:rFonts w:ascii="Times New Roman" w:hAnsi="Times New Roman"/>
                <w:b w:val="0"/>
                <w:bCs/>
              </w:rPr>
              <w:t>1990-</w:t>
            </w:r>
            <w:r w:rsidRPr="0027478C">
              <w:rPr>
                <w:rFonts w:ascii="Times New Roman" w:hAnsi="Times New Roman"/>
                <w:b w:val="0"/>
                <w:bCs/>
              </w:rPr>
              <w:t>，国际会议）</w:t>
            </w:r>
          </w:p>
          <w:p w14:paraId="6CC79BF3" w14:textId="77777777" w:rsidR="008E1581" w:rsidRDefault="008E1581" w:rsidP="008E1581">
            <w:pPr>
              <w:spacing w:line="276" w:lineRule="auto"/>
              <w:ind w:leftChars="100" w:left="211"/>
              <w:rPr>
                <w:rFonts w:ascii="Times New Roman" w:hAnsi="Times New Roman"/>
                <w:b w:val="0"/>
                <w:bCs/>
              </w:rPr>
            </w:pPr>
            <w:r w:rsidRPr="0027478C">
              <w:rPr>
                <w:rFonts w:ascii="Times New Roman" w:hAnsi="Times New Roman"/>
                <w:color w:val="FF0000"/>
              </w:rPr>
              <w:sym w:font="Wingdings" w:char="00A8"/>
            </w:r>
            <w:r w:rsidRPr="0027478C">
              <w:rPr>
                <w:rFonts w:ascii="Times New Roman" w:hAnsi="Times New Roman"/>
                <w:color w:val="FF0000"/>
              </w:rPr>
              <w:t xml:space="preserve">  </w:t>
            </w:r>
            <w:r w:rsidRPr="0027478C">
              <w:rPr>
                <w:rFonts w:ascii="Times New Roman" w:hAnsi="Times New Roman"/>
                <w:b w:val="0"/>
                <w:bCs/>
              </w:rPr>
              <w:t>ESI</w:t>
            </w:r>
            <w:r w:rsidRPr="0027478C">
              <w:rPr>
                <w:rFonts w:ascii="Times New Roman" w:hAnsi="Times New Roman"/>
                <w:b w:val="0"/>
                <w:bCs/>
              </w:rPr>
              <w:t>（高被引论文、热点论文）</w:t>
            </w:r>
          </w:p>
          <w:p w14:paraId="1C7FD91B" w14:textId="3AAC0FD0" w:rsidR="008E1581" w:rsidRPr="008E79D2" w:rsidRDefault="008E1581" w:rsidP="008E1581">
            <w:pPr>
              <w:spacing w:line="276" w:lineRule="auto"/>
              <w:ind w:leftChars="100" w:left="211"/>
              <w:rPr>
                <w:rFonts w:hint="eastAsia"/>
                <w:b w:val="0"/>
                <w:bCs/>
              </w:rPr>
            </w:pPr>
            <w:r w:rsidRPr="0027478C">
              <w:rPr>
                <w:rFonts w:ascii="Times New Roman" w:hAnsi="Times New Roman"/>
                <w:color w:val="FF0000"/>
              </w:rPr>
              <w:sym w:font="Wingdings" w:char="00A8"/>
            </w:r>
            <w:r w:rsidRPr="0027478C">
              <w:rPr>
                <w:rFonts w:ascii="Times New Roman" w:hAnsi="Times New Roman"/>
                <w:color w:val="FF0000"/>
              </w:rPr>
              <w:t xml:space="preserve">  </w:t>
            </w:r>
            <w:r w:rsidRPr="0027478C">
              <w:rPr>
                <w:rFonts w:ascii="Times New Roman" w:hAnsi="Times New Roman"/>
                <w:b w:val="0"/>
                <w:bCs/>
              </w:rPr>
              <w:t>EI COMPENDEX</w:t>
            </w:r>
            <w:r w:rsidRPr="0027478C">
              <w:rPr>
                <w:rFonts w:ascii="Times New Roman" w:hAnsi="Times New Roman"/>
                <w:b w:val="0"/>
                <w:bCs/>
              </w:rPr>
              <w:t>（</w:t>
            </w:r>
            <w:r w:rsidRPr="0027478C">
              <w:rPr>
                <w:rFonts w:ascii="Times New Roman" w:hAnsi="Times New Roman"/>
                <w:b w:val="0"/>
                <w:bCs/>
              </w:rPr>
              <w:t>1969-,</w:t>
            </w:r>
            <w:r w:rsidRPr="0027478C">
              <w:rPr>
                <w:rFonts w:ascii="Times New Roman" w:hAnsi="Times New Roman"/>
                <w:b w:val="0"/>
                <w:bCs/>
              </w:rPr>
              <w:t>工程技术）</w:t>
            </w:r>
          </w:p>
        </w:tc>
      </w:tr>
      <w:tr w:rsidR="008E1581" w:rsidRPr="008E79D2" w14:paraId="50EDDE2B" w14:textId="77777777" w:rsidTr="008E1581">
        <w:trPr>
          <w:trHeight w:val="791"/>
          <w:jc w:val="center"/>
        </w:trPr>
        <w:tc>
          <w:tcPr>
            <w:tcW w:w="1892" w:type="dxa"/>
            <w:vMerge/>
            <w:vAlign w:val="center"/>
          </w:tcPr>
          <w:p w14:paraId="0186D4E3" w14:textId="77777777" w:rsidR="008E1581" w:rsidRDefault="008E1581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0D5A42F9" w14:textId="5AAE1B4B" w:rsidR="008E1581" w:rsidRPr="0027478C" w:rsidRDefault="008E1581" w:rsidP="00BC04D5">
            <w:pPr>
              <w:spacing w:line="276" w:lineRule="auto"/>
              <w:ind w:leftChars="100" w:left="211"/>
              <w:rPr>
                <w:rFonts w:ascii="Times New Roman" w:hAnsi="Times New Roman"/>
                <w:color w:val="FF0000"/>
              </w:rPr>
            </w:pPr>
            <w:r w:rsidRPr="008E1581">
              <w:rPr>
                <w:rFonts w:ascii="Times New Roman" w:hAnsi="Times New Roman" w:hint="eastAsia"/>
                <w:b w:val="0"/>
                <w:bCs/>
              </w:rPr>
              <w:t>中文数据库</w:t>
            </w:r>
          </w:p>
        </w:tc>
        <w:tc>
          <w:tcPr>
            <w:tcW w:w="6585" w:type="dxa"/>
            <w:gridSpan w:val="5"/>
            <w:vAlign w:val="center"/>
          </w:tcPr>
          <w:p w14:paraId="36B6A56D" w14:textId="77777777" w:rsidR="008E1581" w:rsidRPr="0027478C" w:rsidRDefault="008E1581" w:rsidP="008E1581">
            <w:pPr>
              <w:spacing w:line="276" w:lineRule="auto"/>
              <w:ind w:leftChars="100" w:left="211"/>
              <w:rPr>
                <w:rFonts w:ascii="Times New Roman" w:hAnsi="Times New Roman"/>
                <w:b w:val="0"/>
                <w:bCs/>
              </w:rPr>
            </w:pPr>
            <w:r w:rsidRPr="0027478C">
              <w:rPr>
                <w:rFonts w:ascii="Times New Roman" w:hAnsi="Times New Roman"/>
                <w:color w:val="FF0000"/>
              </w:rPr>
              <w:sym w:font="Wingdings" w:char="00A8"/>
            </w:r>
            <w:r w:rsidRPr="0027478C">
              <w:rPr>
                <w:rFonts w:ascii="Times New Roman" w:hAnsi="Times New Roman"/>
                <w:color w:val="FF0000"/>
              </w:rPr>
              <w:t xml:space="preserve">  </w:t>
            </w:r>
            <w:r w:rsidRPr="0027478C">
              <w:rPr>
                <w:rFonts w:ascii="Times New Roman" w:hAnsi="Times New Roman"/>
                <w:b w:val="0"/>
                <w:bCs/>
              </w:rPr>
              <w:t>中国科学引文数据库</w:t>
            </w:r>
            <w:r w:rsidRPr="0027478C">
              <w:rPr>
                <w:rFonts w:ascii="Times New Roman" w:hAnsi="Times New Roman"/>
                <w:b w:val="0"/>
                <w:bCs/>
              </w:rPr>
              <w:t>CSCD</w:t>
            </w:r>
            <w:r w:rsidRPr="0027478C">
              <w:rPr>
                <w:rFonts w:ascii="Times New Roman" w:hAnsi="Times New Roman"/>
                <w:b w:val="0"/>
                <w:bCs/>
              </w:rPr>
              <w:t>（</w:t>
            </w:r>
            <w:r w:rsidRPr="0027478C">
              <w:rPr>
                <w:rFonts w:ascii="Times New Roman" w:hAnsi="Times New Roman"/>
                <w:b w:val="0"/>
                <w:bCs/>
              </w:rPr>
              <w:t>1989-</w:t>
            </w:r>
            <w:r w:rsidRPr="0027478C">
              <w:rPr>
                <w:rFonts w:ascii="Times New Roman" w:hAnsi="Times New Roman"/>
                <w:b w:val="0"/>
                <w:bCs/>
              </w:rPr>
              <w:t>，中文自然科学期刊）</w:t>
            </w:r>
          </w:p>
          <w:p w14:paraId="2CA1A96F" w14:textId="17F527A2" w:rsidR="008E1581" w:rsidRPr="0027478C" w:rsidRDefault="008E1581" w:rsidP="008E1581">
            <w:pPr>
              <w:spacing w:line="276" w:lineRule="auto"/>
              <w:ind w:leftChars="100" w:left="211"/>
              <w:rPr>
                <w:rFonts w:ascii="Times New Roman" w:hAnsi="Times New Roman"/>
                <w:color w:val="FF0000"/>
              </w:rPr>
            </w:pPr>
            <w:r w:rsidRPr="0027478C">
              <w:rPr>
                <w:rFonts w:ascii="Times New Roman" w:hAnsi="Times New Roman"/>
                <w:color w:val="FF0000"/>
              </w:rPr>
              <w:sym w:font="Wingdings" w:char="00A8"/>
            </w:r>
            <w:r w:rsidRPr="0027478C">
              <w:rPr>
                <w:rFonts w:ascii="Times New Roman" w:hAnsi="Times New Roman"/>
                <w:color w:val="FF0000"/>
              </w:rPr>
              <w:t xml:space="preserve">  </w:t>
            </w:r>
            <w:r w:rsidRPr="0027478C">
              <w:rPr>
                <w:rFonts w:ascii="Times New Roman" w:hAnsi="Times New Roman"/>
                <w:b w:val="0"/>
                <w:bCs/>
              </w:rPr>
              <w:t>中国知网（</w:t>
            </w:r>
            <w:r w:rsidRPr="0027478C">
              <w:rPr>
                <w:rFonts w:ascii="Times New Roman" w:hAnsi="Times New Roman"/>
                <w:b w:val="0"/>
                <w:bCs/>
              </w:rPr>
              <w:t>CNKI</w:t>
            </w:r>
            <w:r w:rsidRPr="0027478C">
              <w:rPr>
                <w:rFonts w:ascii="Times New Roman" w:hAnsi="Times New Roman"/>
                <w:b w:val="0"/>
                <w:bCs/>
              </w:rPr>
              <w:t>）</w:t>
            </w:r>
          </w:p>
        </w:tc>
      </w:tr>
      <w:tr w:rsidR="008E1581" w:rsidRPr="008E79D2" w14:paraId="25D2EC9B" w14:textId="77777777" w:rsidTr="008E1581">
        <w:trPr>
          <w:trHeight w:val="420"/>
          <w:jc w:val="center"/>
        </w:trPr>
        <w:tc>
          <w:tcPr>
            <w:tcW w:w="1892" w:type="dxa"/>
            <w:vMerge/>
            <w:vAlign w:val="center"/>
          </w:tcPr>
          <w:p w14:paraId="19FA8537" w14:textId="77777777" w:rsidR="008E1581" w:rsidRPr="008E79D2" w:rsidRDefault="008E1581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8185" w:type="dxa"/>
            <w:gridSpan w:val="7"/>
            <w:vAlign w:val="center"/>
          </w:tcPr>
          <w:p w14:paraId="3AD55963" w14:textId="77777777" w:rsidR="008E1581" w:rsidRPr="008E79D2" w:rsidRDefault="008E1581" w:rsidP="008E79D2">
            <w:pPr>
              <w:rPr>
                <w:rFonts w:hint="eastAsia"/>
                <w:b w:val="0"/>
                <w:bCs/>
              </w:rPr>
            </w:pPr>
            <w:r w:rsidRPr="008E79D2">
              <w:rPr>
                <w:b w:val="0"/>
                <w:bCs/>
              </w:rPr>
              <w:t>其他需求:</w:t>
            </w:r>
          </w:p>
        </w:tc>
      </w:tr>
      <w:tr w:rsidR="008E1581" w:rsidRPr="008E79D2" w14:paraId="2D2D6E79" w14:textId="77777777" w:rsidTr="008E1581">
        <w:trPr>
          <w:trHeight w:val="782"/>
          <w:jc w:val="center"/>
        </w:trPr>
        <w:tc>
          <w:tcPr>
            <w:tcW w:w="1892" w:type="dxa"/>
            <w:vMerge w:val="restart"/>
            <w:vAlign w:val="center"/>
          </w:tcPr>
          <w:p w14:paraId="43EF9220" w14:textId="77777777" w:rsidR="008E1581" w:rsidRDefault="008E1581" w:rsidP="00DD2530">
            <w:pPr>
              <w:jc w:val="center"/>
              <w:rPr>
                <w:rFonts w:hint="eastAsia"/>
              </w:rPr>
            </w:pPr>
            <w:r>
              <w:t>论文引用检索</w:t>
            </w:r>
            <w:r>
              <w:rPr>
                <w:rFonts w:hint="eastAsia"/>
              </w:rPr>
              <w:t>：</w:t>
            </w:r>
          </w:p>
          <w:p w14:paraId="27CBAE48" w14:textId="58C5AEB7" w:rsidR="008E1581" w:rsidRPr="008E79D2" w:rsidRDefault="008E1581" w:rsidP="00DD2530">
            <w:pPr>
              <w:jc w:val="center"/>
              <w:rPr>
                <w:rFonts w:hint="eastAsia"/>
              </w:rPr>
            </w:pPr>
            <w:r w:rsidRPr="008E79D2">
              <w:t>引用检索数据库</w:t>
            </w:r>
          </w:p>
        </w:tc>
        <w:tc>
          <w:tcPr>
            <w:tcW w:w="1600" w:type="dxa"/>
            <w:gridSpan w:val="2"/>
            <w:vAlign w:val="center"/>
          </w:tcPr>
          <w:p w14:paraId="0F4D6D2E" w14:textId="44BEF0CB" w:rsidR="008E1581" w:rsidRPr="0027478C" w:rsidRDefault="008E1581" w:rsidP="00B0456F">
            <w:pPr>
              <w:spacing w:line="276" w:lineRule="auto"/>
              <w:ind w:leftChars="100" w:left="211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外文数据库</w:t>
            </w:r>
          </w:p>
        </w:tc>
        <w:tc>
          <w:tcPr>
            <w:tcW w:w="6585" w:type="dxa"/>
            <w:gridSpan w:val="5"/>
            <w:vAlign w:val="center"/>
          </w:tcPr>
          <w:p w14:paraId="3AC6CCCA" w14:textId="77777777" w:rsidR="008E1581" w:rsidRPr="0027478C" w:rsidRDefault="008E1581" w:rsidP="008E1581">
            <w:pPr>
              <w:spacing w:line="276" w:lineRule="auto"/>
              <w:ind w:leftChars="100" w:left="211"/>
              <w:rPr>
                <w:rFonts w:ascii="Times New Roman" w:hAnsi="Times New Roman"/>
                <w:b w:val="0"/>
                <w:bCs/>
              </w:rPr>
            </w:pPr>
            <w:r w:rsidRPr="0027478C">
              <w:rPr>
                <w:rFonts w:ascii="Times New Roman" w:hAnsi="Times New Roman"/>
                <w:color w:val="FF0000"/>
              </w:rPr>
              <w:sym w:font="Wingdings" w:char="00A8"/>
            </w:r>
            <w:r w:rsidRPr="0027478C">
              <w:rPr>
                <w:rFonts w:ascii="Times New Roman" w:hAnsi="Times New Roman"/>
                <w:color w:val="FF0000"/>
              </w:rPr>
              <w:t xml:space="preserve">  </w:t>
            </w:r>
            <w:r w:rsidRPr="0027478C">
              <w:rPr>
                <w:rFonts w:ascii="Times New Roman" w:hAnsi="Times New Roman"/>
                <w:b w:val="0"/>
                <w:bCs/>
              </w:rPr>
              <w:t>WOS</w:t>
            </w:r>
            <w:r w:rsidRPr="0027478C">
              <w:rPr>
                <w:rFonts w:ascii="Times New Roman" w:hAnsi="Times New Roman"/>
                <w:b w:val="0"/>
                <w:bCs/>
              </w:rPr>
              <w:t>核心合集（包括</w:t>
            </w:r>
            <w:r w:rsidRPr="0027478C">
              <w:rPr>
                <w:rFonts w:ascii="Times New Roman" w:hAnsi="Times New Roman"/>
                <w:b w:val="0"/>
                <w:bCs/>
              </w:rPr>
              <w:t>SCI</w:t>
            </w:r>
            <w:r w:rsidRPr="0027478C">
              <w:rPr>
                <w:rFonts w:ascii="Times New Roman" w:hAnsi="Times New Roman"/>
                <w:b w:val="0"/>
                <w:bCs/>
              </w:rPr>
              <w:t>、</w:t>
            </w:r>
            <w:r w:rsidRPr="0027478C">
              <w:rPr>
                <w:rFonts w:ascii="Times New Roman" w:hAnsi="Times New Roman"/>
                <w:b w:val="0"/>
                <w:bCs/>
              </w:rPr>
              <w:t>CPCI</w:t>
            </w:r>
            <w:r w:rsidRPr="0027478C">
              <w:rPr>
                <w:rFonts w:ascii="Times New Roman" w:hAnsi="Times New Roman"/>
                <w:b w:val="0"/>
                <w:bCs/>
              </w:rPr>
              <w:t>等）【推荐】</w:t>
            </w:r>
          </w:p>
          <w:p w14:paraId="123C44F0" w14:textId="77AB414A" w:rsidR="008E1581" w:rsidRPr="008E79D2" w:rsidRDefault="008E1581" w:rsidP="008E1581">
            <w:pPr>
              <w:spacing w:line="276" w:lineRule="auto"/>
              <w:ind w:leftChars="100" w:left="211"/>
              <w:rPr>
                <w:rFonts w:hint="eastAsia"/>
                <w:b w:val="0"/>
                <w:bCs/>
              </w:rPr>
            </w:pPr>
            <w:r w:rsidRPr="0027478C">
              <w:rPr>
                <w:rFonts w:ascii="Times New Roman" w:hAnsi="Times New Roman"/>
                <w:color w:val="FF0000"/>
              </w:rPr>
              <w:sym w:font="Wingdings" w:char="00A8"/>
            </w:r>
            <w:r w:rsidRPr="0027478C">
              <w:rPr>
                <w:rFonts w:ascii="Times New Roman" w:hAnsi="Times New Roman"/>
                <w:color w:val="FF0000"/>
              </w:rPr>
              <w:t xml:space="preserve">  </w:t>
            </w:r>
            <w:r w:rsidRPr="0027478C">
              <w:rPr>
                <w:rFonts w:ascii="Times New Roman" w:hAnsi="Times New Roman"/>
                <w:b w:val="0"/>
                <w:bCs/>
              </w:rPr>
              <w:t>SCI</w:t>
            </w:r>
            <w:r w:rsidRPr="0027478C">
              <w:rPr>
                <w:rFonts w:ascii="Times New Roman" w:hAnsi="Times New Roman"/>
                <w:b w:val="0"/>
                <w:bCs/>
              </w:rPr>
              <w:t>（</w:t>
            </w:r>
            <w:r w:rsidRPr="0027478C">
              <w:rPr>
                <w:rFonts w:ascii="Times New Roman" w:hAnsi="Times New Roman"/>
                <w:b w:val="0"/>
                <w:bCs/>
              </w:rPr>
              <w:t>1900-</w:t>
            </w:r>
            <w:r w:rsidRPr="0027478C">
              <w:rPr>
                <w:rFonts w:ascii="Times New Roman" w:hAnsi="Times New Roman"/>
                <w:b w:val="0"/>
                <w:bCs/>
              </w:rPr>
              <w:t>，自然科学期刊）</w:t>
            </w:r>
          </w:p>
        </w:tc>
      </w:tr>
      <w:tr w:rsidR="008E1581" w:rsidRPr="008E79D2" w14:paraId="239E6896" w14:textId="77777777" w:rsidTr="008E1581">
        <w:trPr>
          <w:trHeight w:val="630"/>
          <w:jc w:val="center"/>
        </w:trPr>
        <w:tc>
          <w:tcPr>
            <w:tcW w:w="1892" w:type="dxa"/>
            <w:vMerge/>
            <w:vAlign w:val="center"/>
          </w:tcPr>
          <w:p w14:paraId="767F6C1A" w14:textId="77777777" w:rsidR="008E1581" w:rsidRDefault="008E1581" w:rsidP="00DD2530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1AC174E" w14:textId="6C286459" w:rsidR="008E1581" w:rsidRPr="0027478C" w:rsidRDefault="008E1581" w:rsidP="00B0456F">
            <w:pPr>
              <w:spacing w:line="276" w:lineRule="auto"/>
              <w:ind w:leftChars="100" w:left="211"/>
              <w:rPr>
                <w:rFonts w:ascii="Times New Roman" w:hAnsi="Times New Roman"/>
                <w:color w:val="FF0000"/>
              </w:rPr>
            </w:pPr>
            <w:r w:rsidRPr="008E1581">
              <w:rPr>
                <w:rFonts w:ascii="Times New Roman" w:hAnsi="Times New Roman" w:hint="eastAsia"/>
                <w:b w:val="0"/>
                <w:bCs/>
              </w:rPr>
              <w:t>中文数据库</w:t>
            </w:r>
          </w:p>
        </w:tc>
        <w:tc>
          <w:tcPr>
            <w:tcW w:w="6585" w:type="dxa"/>
            <w:gridSpan w:val="5"/>
            <w:vAlign w:val="center"/>
          </w:tcPr>
          <w:p w14:paraId="6400736F" w14:textId="77777777" w:rsidR="008E1581" w:rsidRPr="0027478C" w:rsidRDefault="008E1581" w:rsidP="008E1581">
            <w:pPr>
              <w:spacing w:line="276" w:lineRule="auto"/>
              <w:ind w:leftChars="100" w:left="211"/>
              <w:rPr>
                <w:rFonts w:ascii="Times New Roman" w:hAnsi="Times New Roman"/>
                <w:b w:val="0"/>
                <w:bCs/>
              </w:rPr>
            </w:pPr>
            <w:r w:rsidRPr="0027478C">
              <w:rPr>
                <w:rFonts w:ascii="Times New Roman" w:hAnsi="Times New Roman"/>
                <w:color w:val="FF0000"/>
              </w:rPr>
              <w:sym w:font="Wingdings" w:char="00A8"/>
            </w:r>
            <w:r w:rsidRPr="0027478C">
              <w:rPr>
                <w:rFonts w:ascii="Times New Roman" w:hAnsi="Times New Roman"/>
                <w:color w:val="FF0000"/>
              </w:rPr>
              <w:t xml:space="preserve">  </w:t>
            </w:r>
            <w:r w:rsidRPr="0027478C">
              <w:rPr>
                <w:rFonts w:ascii="Times New Roman" w:hAnsi="Times New Roman"/>
                <w:b w:val="0"/>
                <w:bCs/>
              </w:rPr>
              <w:t>CSCD</w:t>
            </w:r>
            <w:r w:rsidRPr="0027478C">
              <w:rPr>
                <w:rFonts w:ascii="Times New Roman" w:hAnsi="Times New Roman"/>
                <w:b w:val="0"/>
                <w:bCs/>
              </w:rPr>
              <w:t>（</w:t>
            </w:r>
            <w:r w:rsidRPr="0027478C">
              <w:rPr>
                <w:rFonts w:ascii="Times New Roman" w:hAnsi="Times New Roman"/>
                <w:b w:val="0"/>
                <w:bCs/>
              </w:rPr>
              <w:t>1989-</w:t>
            </w:r>
            <w:r w:rsidRPr="0027478C">
              <w:rPr>
                <w:rFonts w:ascii="Times New Roman" w:hAnsi="Times New Roman"/>
                <w:b w:val="0"/>
                <w:bCs/>
              </w:rPr>
              <w:t>，中国科学引文数据库）</w:t>
            </w:r>
          </w:p>
          <w:p w14:paraId="11632566" w14:textId="00595DFE" w:rsidR="008E1581" w:rsidRPr="0027478C" w:rsidRDefault="008E1581" w:rsidP="008E1581">
            <w:pPr>
              <w:spacing w:line="276" w:lineRule="auto"/>
              <w:ind w:leftChars="100" w:left="211"/>
              <w:rPr>
                <w:rFonts w:ascii="Times New Roman" w:hAnsi="Times New Roman"/>
                <w:color w:val="FF0000"/>
              </w:rPr>
            </w:pPr>
            <w:r w:rsidRPr="0027478C">
              <w:rPr>
                <w:rFonts w:ascii="Times New Roman" w:hAnsi="Times New Roman"/>
                <w:color w:val="FF0000"/>
              </w:rPr>
              <w:sym w:font="Wingdings" w:char="00A8"/>
            </w:r>
            <w:r w:rsidRPr="0027478C">
              <w:rPr>
                <w:rFonts w:ascii="Times New Roman" w:hAnsi="Times New Roman"/>
                <w:color w:val="FF0000"/>
              </w:rPr>
              <w:t xml:space="preserve">  </w:t>
            </w:r>
            <w:r w:rsidRPr="0027478C">
              <w:rPr>
                <w:rFonts w:ascii="Times New Roman" w:hAnsi="Times New Roman"/>
                <w:b w:val="0"/>
                <w:bCs/>
              </w:rPr>
              <w:t>CNKI</w:t>
            </w:r>
            <w:r w:rsidRPr="0027478C">
              <w:rPr>
                <w:rFonts w:ascii="Times New Roman" w:hAnsi="Times New Roman"/>
                <w:b w:val="0"/>
                <w:bCs/>
              </w:rPr>
              <w:t>（中国知网）</w:t>
            </w:r>
          </w:p>
        </w:tc>
      </w:tr>
      <w:tr w:rsidR="008E1581" w:rsidRPr="008E79D2" w14:paraId="6008FFB4" w14:textId="77777777" w:rsidTr="008E1581">
        <w:trPr>
          <w:trHeight w:val="460"/>
          <w:jc w:val="center"/>
        </w:trPr>
        <w:tc>
          <w:tcPr>
            <w:tcW w:w="1892" w:type="dxa"/>
            <w:vMerge/>
            <w:vAlign w:val="center"/>
          </w:tcPr>
          <w:p w14:paraId="42F3F624" w14:textId="77777777" w:rsidR="008E1581" w:rsidRPr="008E79D2" w:rsidRDefault="008E1581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8185" w:type="dxa"/>
            <w:gridSpan w:val="7"/>
            <w:vAlign w:val="center"/>
          </w:tcPr>
          <w:p w14:paraId="2436A948" w14:textId="77777777" w:rsidR="008E1581" w:rsidRPr="008E79D2" w:rsidRDefault="008E1581" w:rsidP="008E79D2">
            <w:pPr>
              <w:rPr>
                <w:rFonts w:hint="eastAsia"/>
                <w:b w:val="0"/>
                <w:bCs/>
              </w:rPr>
            </w:pPr>
            <w:r w:rsidRPr="008E79D2">
              <w:rPr>
                <w:b w:val="0"/>
                <w:bCs/>
              </w:rPr>
              <w:t>其他需求:</w:t>
            </w:r>
          </w:p>
        </w:tc>
      </w:tr>
      <w:tr w:rsidR="008E79D2" w:rsidRPr="008E79D2" w14:paraId="331E24AE" w14:textId="77777777" w:rsidTr="00BC04D5">
        <w:trPr>
          <w:trHeight w:val="1153"/>
          <w:jc w:val="center"/>
        </w:trPr>
        <w:tc>
          <w:tcPr>
            <w:tcW w:w="1892" w:type="dxa"/>
            <w:vAlign w:val="center"/>
          </w:tcPr>
          <w:p w14:paraId="54468058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  <w:r w:rsidRPr="008E79D2">
              <w:rPr>
                <w:rFonts w:hint="eastAsia"/>
              </w:rPr>
              <w:t>他引</w:t>
            </w:r>
          </w:p>
        </w:tc>
        <w:tc>
          <w:tcPr>
            <w:tcW w:w="8185" w:type="dxa"/>
            <w:gridSpan w:val="7"/>
            <w:vAlign w:val="center"/>
          </w:tcPr>
          <w:p w14:paraId="2FB695A6" w14:textId="565BB880" w:rsidR="008E79D2" w:rsidRPr="00BC04D5" w:rsidRDefault="00022F62" w:rsidP="00BC04D5">
            <w:pPr>
              <w:spacing w:line="276" w:lineRule="auto"/>
              <w:ind w:leftChars="100" w:left="211"/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 </w:t>
            </w:r>
            <w:r w:rsidR="008E79D2" w:rsidRPr="008E79D2">
              <w:rPr>
                <w:rFonts w:hint="eastAsia"/>
                <w:b w:val="0"/>
                <w:bCs/>
              </w:rPr>
              <w:t>排除</w:t>
            </w:r>
            <w:r w:rsidR="00BC04D5" w:rsidRPr="008E79D2">
              <w:rPr>
                <w:rFonts w:hint="eastAsia"/>
                <w:b w:val="0"/>
                <w:bCs/>
              </w:rPr>
              <w:t>一个被检作者</w:t>
            </w:r>
            <w:r w:rsidR="00BC04D5">
              <w:rPr>
                <w:rFonts w:hint="eastAsia"/>
                <w:b w:val="0"/>
                <w:bCs/>
              </w:rPr>
              <w:t xml:space="preserve">   </w:t>
            </w:r>
            <w:r w:rsidR="00BC04D5" w:rsidRPr="00022F62">
              <w:rPr>
                <w:color w:val="FF0000"/>
              </w:rPr>
              <w:t>*</w:t>
            </w:r>
            <w:r w:rsidR="00BC04D5" w:rsidRPr="008E79D2">
              <w:rPr>
                <w:rFonts w:hint="eastAsia"/>
                <w:b w:val="0"/>
                <w:bCs/>
              </w:rPr>
              <w:t>被检作者</w:t>
            </w:r>
            <w:r w:rsidR="00BC04D5">
              <w:rPr>
                <w:rFonts w:hint="eastAsia"/>
                <w:b w:val="0"/>
                <w:bCs/>
              </w:rPr>
              <w:t>：</w:t>
            </w:r>
            <w:r w:rsidR="00BC04D5" w:rsidRPr="00B52E33">
              <w:rPr>
                <w:rFonts w:hint="eastAsia"/>
                <w:b w:val="0"/>
                <w:bCs/>
                <w:color w:val="FF0000"/>
                <w:u w:val="single" w:color="FF0000"/>
              </w:rPr>
              <w:t xml:space="preserve">****** </w:t>
            </w:r>
          </w:p>
          <w:p w14:paraId="0A97C771" w14:textId="0F7AF6FA" w:rsidR="008E79D2" w:rsidRPr="008E79D2" w:rsidRDefault="00022F62" w:rsidP="00BC04D5">
            <w:pPr>
              <w:spacing w:line="276" w:lineRule="auto"/>
              <w:ind w:leftChars="100" w:left="211"/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 </w:t>
            </w:r>
            <w:r w:rsidR="00BC04D5" w:rsidRPr="00BC04D5">
              <w:rPr>
                <w:rFonts w:hint="eastAsia"/>
                <w:b w:val="0"/>
                <w:color w:val="000000" w:themeColor="text1"/>
              </w:rPr>
              <w:t>排除指定被检作者</w:t>
            </w:r>
            <w:r w:rsidR="00BC04D5">
              <w:rPr>
                <w:rFonts w:hint="eastAsia"/>
                <w:color w:val="FF0000"/>
              </w:rPr>
              <w:t xml:space="preserve">  </w:t>
            </w:r>
            <w:r w:rsidR="00BC04D5">
              <w:rPr>
                <w:rFonts w:hint="eastAsia"/>
                <w:b w:val="0"/>
                <w:bCs/>
              </w:rPr>
              <w:t>指定</w:t>
            </w:r>
            <w:r w:rsidR="00BC04D5" w:rsidRPr="008E79D2">
              <w:rPr>
                <w:rFonts w:hint="eastAsia"/>
                <w:b w:val="0"/>
                <w:bCs/>
              </w:rPr>
              <w:t>被引文献所有</w:t>
            </w:r>
            <w:r w:rsidR="00BC04D5">
              <w:rPr>
                <w:rFonts w:hint="eastAsia"/>
                <w:b w:val="0"/>
                <w:bCs/>
              </w:rPr>
              <w:t>作</w:t>
            </w:r>
            <w:r w:rsidR="00BC04D5" w:rsidRPr="008E79D2">
              <w:rPr>
                <w:rFonts w:hint="eastAsia"/>
                <w:b w:val="0"/>
                <w:bCs/>
              </w:rPr>
              <w:t>者</w:t>
            </w:r>
            <w:r w:rsidR="00BC04D5">
              <w:rPr>
                <w:rFonts w:hint="eastAsia"/>
                <w:b w:val="0"/>
                <w:bCs/>
              </w:rPr>
              <w:t>为被检作者</w:t>
            </w:r>
          </w:p>
          <w:p w14:paraId="7BCAEE1F" w14:textId="436618D6" w:rsidR="008E79D2" w:rsidRPr="008E79D2" w:rsidRDefault="00022F62" w:rsidP="00BC04D5">
            <w:pPr>
              <w:spacing w:line="276" w:lineRule="auto"/>
              <w:ind w:leftChars="100" w:left="211"/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 </w:t>
            </w:r>
            <w:r w:rsidR="00BC04D5" w:rsidRPr="00BC04D5">
              <w:rPr>
                <w:rFonts w:hint="eastAsia"/>
                <w:b w:val="0"/>
                <w:color w:val="000000" w:themeColor="text1"/>
              </w:rPr>
              <w:t>排除指定被检作者</w:t>
            </w:r>
            <w:r w:rsidR="00BC04D5">
              <w:rPr>
                <w:rFonts w:hint="eastAsia"/>
                <w:b w:val="0"/>
                <w:color w:val="000000" w:themeColor="text1"/>
              </w:rPr>
              <w:t xml:space="preserve"> </w:t>
            </w:r>
            <w:r w:rsidR="00BC04D5" w:rsidRPr="00BC04D5">
              <w:rPr>
                <w:rFonts w:hint="eastAsia"/>
                <w:b w:val="0"/>
                <w:bCs/>
              </w:rPr>
              <w:t>不同论文指定不同被检作者（需</w:t>
            </w:r>
            <w:r w:rsidR="00BC04D5">
              <w:rPr>
                <w:rFonts w:hint="eastAsia"/>
                <w:b w:val="0"/>
                <w:bCs/>
              </w:rPr>
              <w:t>按论文提供指定作者</w:t>
            </w:r>
            <w:r w:rsidR="00BC04D5" w:rsidRPr="00BC04D5">
              <w:rPr>
                <w:rFonts w:hint="eastAsia"/>
                <w:b w:val="0"/>
                <w:bCs/>
              </w:rPr>
              <w:t>）</w:t>
            </w:r>
          </w:p>
        </w:tc>
      </w:tr>
    </w:tbl>
    <w:p w14:paraId="360F7ACC" w14:textId="77777777" w:rsidR="008E1581" w:rsidRDefault="008E1581">
      <w:pPr>
        <w:rPr>
          <w:rFonts w:hint="eastAsia"/>
        </w:rPr>
      </w:pPr>
      <w:r>
        <w:br w:type="page"/>
      </w:r>
    </w:p>
    <w:tbl>
      <w:tblPr>
        <w:tblW w:w="10077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892"/>
        <w:gridCol w:w="1053"/>
        <w:gridCol w:w="263"/>
        <w:gridCol w:w="389"/>
        <w:gridCol w:w="887"/>
        <w:gridCol w:w="851"/>
        <w:gridCol w:w="1611"/>
        <w:gridCol w:w="3131"/>
      </w:tblGrid>
      <w:tr w:rsidR="008E79D2" w:rsidRPr="008E79D2" w14:paraId="0135B6B9" w14:textId="77777777" w:rsidTr="00881BCF">
        <w:trPr>
          <w:trHeight w:val="445"/>
          <w:jc w:val="center"/>
        </w:trPr>
        <w:tc>
          <w:tcPr>
            <w:tcW w:w="1892" w:type="dxa"/>
            <w:vMerge w:val="restart"/>
            <w:vAlign w:val="center"/>
          </w:tcPr>
          <w:p w14:paraId="26720626" w14:textId="649EAAE8" w:rsidR="008E79D2" w:rsidRPr="008E79D2" w:rsidRDefault="008E79D2" w:rsidP="008E79D2">
            <w:pPr>
              <w:jc w:val="center"/>
              <w:rPr>
                <w:rFonts w:hint="eastAsia"/>
              </w:rPr>
            </w:pPr>
            <w:r w:rsidRPr="008E79D2">
              <w:rPr>
                <w:rFonts w:hint="eastAsia"/>
              </w:rPr>
              <w:lastRenderedPageBreak/>
              <w:t>其他</w:t>
            </w:r>
          </w:p>
        </w:tc>
        <w:tc>
          <w:tcPr>
            <w:tcW w:w="1316" w:type="dxa"/>
            <w:gridSpan w:val="2"/>
            <w:vAlign w:val="center"/>
          </w:tcPr>
          <w:p w14:paraId="7F629899" w14:textId="77777777" w:rsidR="008E79D2" w:rsidRPr="008E79D2" w:rsidRDefault="008E79D2" w:rsidP="00022F62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期刊</w:t>
            </w:r>
            <w:r w:rsidRPr="008E79D2">
              <w:rPr>
                <w:b w:val="0"/>
                <w:bCs/>
              </w:rPr>
              <w:t>影响因子</w:t>
            </w:r>
          </w:p>
        </w:tc>
        <w:tc>
          <w:tcPr>
            <w:tcW w:w="6869" w:type="dxa"/>
            <w:gridSpan w:val="5"/>
            <w:vAlign w:val="center"/>
          </w:tcPr>
          <w:p w14:paraId="048519A6" w14:textId="4DD67566" w:rsidR="008E79D2" w:rsidRPr="008E79D2" w:rsidRDefault="00022F62" w:rsidP="00BC04D5">
            <w:pPr>
              <w:ind w:leftChars="100" w:left="211"/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="008E79D2" w:rsidRPr="008E79D2">
              <w:rPr>
                <w:rFonts w:hint="eastAsia"/>
                <w:b w:val="0"/>
                <w:bCs/>
              </w:rPr>
              <w:t>JCR</w:t>
            </w:r>
          </w:p>
        </w:tc>
      </w:tr>
      <w:tr w:rsidR="008E79D2" w:rsidRPr="008E79D2" w14:paraId="168DB052" w14:textId="77777777" w:rsidTr="00BC04D5">
        <w:trPr>
          <w:trHeight w:val="835"/>
          <w:jc w:val="center"/>
        </w:trPr>
        <w:tc>
          <w:tcPr>
            <w:tcW w:w="1892" w:type="dxa"/>
            <w:vMerge/>
            <w:vAlign w:val="center"/>
          </w:tcPr>
          <w:p w14:paraId="04AF7A47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5AF2A991" w14:textId="77777777" w:rsidR="008E79D2" w:rsidRPr="008E79D2" w:rsidRDefault="008E79D2" w:rsidP="00022F62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分区</w:t>
            </w:r>
          </w:p>
        </w:tc>
        <w:tc>
          <w:tcPr>
            <w:tcW w:w="6869" w:type="dxa"/>
            <w:gridSpan w:val="5"/>
            <w:vAlign w:val="center"/>
          </w:tcPr>
          <w:p w14:paraId="2A6018B8" w14:textId="1D203634" w:rsidR="008E79D2" w:rsidRPr="008E79D2" w:rsidRDefault="00022F62" w:rsidP="00477546">
            <w:pPr>
              <w:spacing w:line="276" w:lineRule="auto"/>
              <w:ind w:leftChars="100" w:left="211"/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="008E79D2" w:rsidRPr="008E79D2">
              <w:rPr>
                <w:rFonts w:hint="eastAsia"/>
                <w:b w:val="0"/>
                <w:bCs/>
              </w:rPr>
              <w:t>JCR期刊分区</w:t>
            </w:r>
          </w:p>
          <w:p w14:paraId="43A11ACB" w14:textId="6C2416EC" w:rsidR="008E79D2" w:rsidRPr="008E79D2" w:rsidRDefault="00022F62" w:rsidP="00BC04D5">
            <w:pPr>
              <w:ind w:leftChars="100" w:left="211"/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b w:val="0"/>
                <w:bCs/>
              </w:rPr>
              <w:t xml:space="preserve"> </w:t>
            </w:r>
            <w:r w:rsidR="008E79D2" w:rsidRPr="008E79D2">
              <w:rPr>
                <w:rFonts w:hint="eastAsia"/>
                <w:b w:val="0"/>
                <w:bCs/>
              </w:rPr>
              <w:t>中科院期刊分区</w:t>
            </w:r>
          </w:p>
        </w:tc>
      </w:tr>
      <w:tr w:rsidR="008E79D2" w:rsidRPr="00022F62" w14:paraId="4AE506E9" w14:textId="77777777" w:rsidTr="00881BCF">
        <w:trPr>
          <w:trHeight w:val="992"/>
          <w:jc w:val="center"/>
        </w:trPr>
        <w:tc>
          <w:tcPr>
            <w:tcW w:w="1892" w:type="dxa"/>
            <w:vMerge/>
            <w:vAlign w:val="center"/>
          </w:tcPr>
          <w:p w14:paraId="54B1F3B5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9DF5041" w14:textId="77777777" w:rsidR="008E79D2" w:rsidRPr="008E79D2" w:rsidRDefault="008E79D2" w:rsidP="00022F62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中文核心</w:t>
            </w:r>
          </w:p>
        </w:tc>
        <w:tc>
          <w:tcPr>
            <w:tcW w:w="6869" w:type="dxa"/>
            <w:gridSpan w:val="5"/>
            <w:vAlign w:val="center"/>
          </w:tcPr>
          <w:p w14:paraId="17169DDD" w14:textId="2DB7B5B4" w:rsidR="008E79D2" w:rsidRPr="008E79D2" w:rsidRDefault="00022F62" w:rsidP="00BC04D5">
            <w:pPr>
              <w:spacing w:line="276" w:lineRule="auto"/>
              <w:ind w:leftChars="100" w:left="211"/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="008E79D2" w:rsidRPr="008E79D2">
              <w:rPr>
                <w:rFonts w:hint="eastAsia"/>
                <w:b w:val="0"/>
                <w:bCs/>
              </w:rPr>
              <w:t>北大核心</w:t>
            </w:r>
          </w:p>
          <w:p w14:paraId="59B2EF5D" w14:textId="7BC27F52" w:rsidR="008E79D2" w:rsidRPr="008E79D2" w:rsidRDefault="00022F62" w:rsidP="00BC04D5">
            <w:pPr>
              <w:spacing w:line="276" w:lineRule="auto"/>
              <w:ind w:leftChars="100" w:left="211"/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="008E79D2" w:rsidRPr="008E79D2">
              <w:rPr>
                <w:rFonts w:hint="eastAsia"/>
                <w:b w:val="0"/>
                <w:bCs/>
              </w:rPr>
              <w:t>CSCD核心</w:t>
            </w:r>
          </w:p>
          <w:p w14:paraId="4095B8F3" w14:textId="6F9B712F" w:rsidR="008E79D2" w:rsidRPr="008E79D2" w:rsidRDefault="00022F62" w:rsidP="00BC04D5">
            <w:pPr>
              <w:spacing w:line="276" w:lineRule="auto"/>
              <w:ind w:leftChars="100" w:left="211"/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="008E79D2" w:rsidRPr="008E79D2">
              <w:rPr>
                <w:rFonts w:hint="eastAsia"/>
                <w:b w:val="0"/>
                <w:bCs/>
              </w:rPr>
              <w:t>CSTPCD核心</w:t>
            </w:r>
          </w:p>
        </w:tc>
      </w:tr>
      <w:tr w:rsidR="008E79D2" w:rsidRPr="008E79D2" w14:paraId="02A23FD8" w14:textId="77777777" w:rsidTr="00477546">
        <w:trPr>
          <w:trHeight w:val="709"/>
          <w:jc w:val="center"/>
        </w:trPr>
        <w:tc>
          <w:tcPr>
            <w:tcW w:w="1892" w:type="dxa"/>
            <w:vMerge w:val="restart"/>
            <w:vAlign w:val="center"/>
          </w:tcPr>
          <w:p w14:paraId="4F47012B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  <w:r w:rsidRPr="008E79D2">
              <w:rPr>
                <w:rFonts w:hint="eastAsia"/>
              </w:rPr>
              <w:t>待检索论文</w:t>
            </w:r>
            <w:r w:rsidRPr="00657664">
              <w:rPr>
                <w:color w:val="FF0000"/>
              </w:rPr>
              <w:t>*</w:t>
            </w:r>
          </w:p>
        </w:tc>
        <w:tc>
          <w:tcPr>
            <w:tcW w:w="8185" w:type="dxa"/>
            <w:gridSpan w:val="7"/>
            <w:vAlign w:val="center"/>
          </w:tcPr>
          <w:p w14:paraId="0AE6A8E6" w14:textId="77777777" w:rsidR="008E1581" w:rsidRDefault="008E79D2" w:rsidP="008E79D2">
            <w:pPr>
              <w:rPr>
                <w:rFonts w:hint="eastAsia"/>
                <w:b w:val="0"/>
                <w:bCs/>
              </w:rPr>
            </w:pPr>
            <w:r w:rsidRPr="00A303DF">
              <w:rPr>
                <w:rFonts w:hint="eastAsia"/>
                <w:b w:val="0"/>
                <w:bCs/>
                <w:color w:val="FF0000"/>
              </w:rPr>
              <w:t>*</w:t>
            </w:r>
            <w:r w:rsidRPr="008E79D2">
              <w:rPr>
                <w:rFonts w:hint="eastAsia"/>
                <w:b w:val="0"/>
                <w:bCs/>
              </w:rPr>
              <w:t>请按需检索数据库分别给出详细文章列表</w:t>
            </w:r>
          </w:p>
          <w:p w14:paraId="39FB8ECE" w14:textId="1B795846" w:rsidR="008E79D2" w:rsidRPr="008E79D2" w:rsidRDefault="008E1581" w:rsidP="008E1581"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提示：</w:t>
            </w:r>
            <w:r w:rsidR="008E79D2" w:rsidRPr="008E1581">
              <w:rPr>
                <w:rFonts w:hint="eastAsia"/>
                <w:b w:val="0"/>
                <w:bCs/>
              </w:rPr>
              <w:t>请务必准确提供：篇名、作者、</w:t>
            </w:r>
            <w:r w:rsidRPr="008E1581">
              <w:rPr>
                <w:rFonts w:hint="eastAsia"/>
                <w:b w:val="0"/>
                <w:bCs/>
              </w:rPr>
              <w:t>DOI、</w:t>
            </w:r>
            <w:r w:rsidR="008E79D2" w:rsidRPr="008E1581">
              <w:rPr>
                <w:rFonts w:hint="eastAsia"/>
                <w:b w:val="0"/>
                <w:bCs/>
              </w:rPr>
              <w:t>刊名、年卷期</w:t>
            </w:r>
            <w:r w:rsidRPr="008E1581">
              <w:rPr>
                <w:rFonts w:hint="eastAsia"/>
                <w:b w:val="0"/>
                <w:bCs/>
              </w:rPr>
              <w:t>。</w:t>
            </w:r>
          </w:p>
        </w:tc>
      </w:tr>
      <w:tr w:rsidR="008E79D2" w:rsidRPr="008E79D2" w14:paraId="25551420" w14:textId="77777777" w:rsidTr="008E79D2">
        <w:trPr>
          <w:trHeight w:val="254"/>
          <w:jc w:val="center"/>
        </w:trPr>
        <w:tc>
          <w:tcPr>
            <w:tcW w:w="1892" w:type="dxa"/>
            <w:vMerge/>
            <w:vAlign w:val="center"/>
          </w:tcPr>
          <w:p w14:paraId="2577EE21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04F7255C" w14:textId="77777777" w:rsidR="008E79D2" w:rsidRPr="008E79D2" w:rsidRDefault="008E79D2" w:rsidP="00657664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b w:val="0"/>
                <w:bCs/>
              </w:rPr>
              <w:t>SCI</w:t>
            </w:r>
          </w:p>
        </w:tc>
        <w:tc>
          <w:tcPr>
            <w:tcW w:w="6480" w:type="dxa"/>
            <w:gridSpan w:val="4"/>
            <w:vAlign w:val="center"/>
          </w:tcPr>
          <w:p w14:paraId="1860FBD6" w14:textId="77777777" w:rsidR="008E79D2" w:rsidRPr="00B52E33" w:rsidRDefault="008E79D2" w:rsidP="008E79D2">
            <w:pPr>
              <w:rPr>
                <w:rFonts w:hint="eastAsia"/>
                <w:b w:val="0"/>
                <w:bCs/>
                <w:color w:val="FF0000"/>
              </w:rPr>
            </w:pPr>
            <w:r w:rsidRPr="00B52E33">
              <w:rPr>
                <w:rFonts w:hint="eastAsia"/>
                <w:b w:val="0"/>
                <w:bCs/>
                <w:color w:val="FF0000"/>
              </w:rPr>
              <w:t>1.</w:t>
            </w:r>
          </w:p>
          <w:p w14:paraId="5BAA0A2C" w14:textId="0337896A" w:rsidR="008E79D2" w:rsidRPr="00B52E33" w:rsidRDefault="008E79D2" w:rsidP="008E79D2">
            <w:pPr>
              <w:rPr>
                <w:rFonts w:hint="eastAsia"/>
                <w:b w:val="0"/>
                <w:bCs/>
                <w:color w:val="FF0000"/>
              </w:rPr>
            </w:pPr>
            <w:r w:rsidRPr="00B52E33">
              <w:rPr>
                <w:rFonts w:hint="eastAsia"/>
                <w:b w:val="0"/>
                <w:bCs/>
                <w:color w:val="FF0000"/>
              </w:rPr>
              <w:t>..</w:t>
            </w:r>
          </w:p>
        </w:tc>
      </w:tr>
      <w:tr w:rsidR="008E79D2" w:rsidRPr="008E79D2" w14:paraId="15B14EF9" w14:textId="77777777" w:rsidTr="008E79D2">
        <w:trPr>
          <w:trHeight w:val="253"/>
          <w:jc w:val="center"/>
        </w:trPr>
        <w:tc>
          <w:tcPr>
            <w:tcW w:w="1892" w:type="dxa"/>
            <w:vMerge/>
            <w:vAlign w:val="center"/>
          </w:tcPr>
          <w:p w14:paraId="4BF1D6CE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17CA8C1B" w14:textId="77777777" w:rsidR="008E79D2" w:rsidRPr="008E79D2" w:rsidRDefault="008E79D2" w:rsidP="00657664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CPCI-S</w:t>
            </w:r>
          </w:p>
        </w:tc>
        <w:tc>
          <w:tcPr>
            <w:tcW w:w="6480" w:type="dxa"/>
            <w:gridSpan w:val="4"/>
            <w:vAlign w:val="center"/>
          </w:tcPr>
          <w:p w14:paraId="506DB788" w14:textId="77777777" w:rsidR="008E79D2" w:rsidRPr="00B52E33" w:rsidRDefault="008E79D2" w:rsidP="008E79D2">
            <w:pPr>
              <w:rPr>
                <w:rFonts w:hint="eastAsia"/>
                <w:b w:val="0"/>
                <w:bCs/>
                <w:color w:val="FF0000"/>
              </w:rPr>
            </w:pPr>
            <w:r w:rsidRPr="00B52E33">
              <w:rPr>
                <w:rFonts w:hint="eastAsia"/>
                <w:b w:val="0"/>
                <w:bCs/>
                <w:color w:val="FF0000"/>
              </w:rPr>
              <w:t>1.</w:t>
            </w:r>
          </w:p>
          <w:p w14:paraId="1C26C070" w14:textId="50310271" w:rsidR="008E79D2" w:rsidRPr="00B52E33" w:rsidRDefault="008E79D2" w:rsidP="008E79D2">
            <w:pPr>
              <w:rPr>
                <w:rFonts w:hint="eastAsia"/>
                <w:b w:val="0"/>
                <w:bCs/>
                <w:color w:val="FF0000"/>
              </w:rPr>
            </w:pPr>
            <w:r w:rsidRPr="00B52E33">
              <w:rPr>
                <w:rFonts w:hint="eastAsia"/>
                <w:b w:val="0"/>
                <w:bCs/>
                <w:color w:val="FF0000"/>
              </w:rPr>
              <w:t>..</w:t>
            </w:r>
          </w:p>
        </w:tc>
      </w:tr>
      <w:tr w:rsidR="008E79D2" w:rsidRPr="008E79D2" w14:paraId="2CB91A9B" w14:textId="77777777" w:rsidTr="008E79D2">
        <w:trPr>
          <w:trHeight w:val="253"/>
          <w:jc w:val="center"/>
        </w:trPr>
        <w:tc>
          <w:tcPr>
            <w:tcW w:w="1892" w:type="dxa"/>
            <w:vMerge/>
            <w:vAlign w:val="center"/>
          </w:tcPr>
          <w:p w14:paraId="322E6F1E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A699E8D" w14:textId="77777777" w:rsidR="008E79D2" w:rsidRPr="008E79D2" w:rsidRDefault="008E79D2" w:rsidP="00657664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EI COMPENDEX</w:t>
            </w:r>
          </w:p>
        </w:tc>
        <w:tc>
          <w:tcPr>
            <w:tcW w:w="6480" w:type="dxa"/>
            <w:gridSpan w:val="4"/>
            <w:vAlign w:val="center"/>
          </w:tcPr>
          <w:p w14:paraId="00F45A19" w14:textId="77777777" w:rsidR="008E79D2" w:rsidRPr="00B52E33" w:rsidRDefault="008E79D2" w:rsidP="008E79D2">
            <w:pPr>
              <w:rPr>
                <w:rFonts w:hint="eastAsia"/>
                <w:b w:val="0"/>
                <w:bCs/>
                <w:color w:val="FF0000"/>
              </w:rPr>
            </w:pPr>
            <w:r w:rsidRPr="00B52E33">
              <w:rPr>
                <w:rFonts w:hint="eastAsia"/>
                <w:b w:val="0"/>
                <w:bCs/>
                <w:color w:val="FF0000"/>
              </w:rPr>
              <w:t>1.</w:t>
            </w:r>
          </w:p>
          <w:p w14:paraId="39312083" w14:textId="049F4B41" w:rsidR="008E79D2" w:rsidRPr="00B52E33" w:rsidRDefault="008E79D2" w:rsidP="008E79D2">
            <w:pPr>
              <w:rPr>
                <w:rFonts w:hint="eastAsia"/>
                <w:b w:val="0"/>
                <w:bCs/>
                <w:color w:val="FF0000"/>
              </w:rPr>
            </w:pPr>
            <w:r w:rsidRPr="00B52E33">
              <w:rPr>
                <w:rFonts w:hint="eastAsia"/>
                <w:b w:val="0"/>
                <w:bCs/>
                <w:color w:val="FF0000"/>
              </w:rPr>
              <w:t>..</w:t>
            </w:r>
          </w:p>
        </w:tc>
      </w:tr>
      <w:tr w:rsidR="008E79D2" w:rsidRPr="008E79D2" w14:paraId="2164B912" w14:textId="77777777" w:rsidTr="008E79D2">
        <w:trPr>
          <w:trHeight w:val="253"/>
          <w:jc w:val="center"/>
        </w:trPr>
        <w:tc>
          <w:tcPr>
            <w:tcW w:w="1892" w:type="dxa"/>
            <w:vMerge/>
            <w:vAlign w:val="center"/>
          </w:tcPr>
          <w:p w14:paraId="543E8985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E2E8BA7" w14:textId="77777777" w:rsidR="008E79D2" w:rsidRPr="008E79D2" w:rsidRDefault="008E79D2" w:rsidP="00657664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CSCD</w:t>
            </w:r>
          </w:p>
        </w:tc>
        <w:tc>
          <w:tcPr>
            <w:tcW w:w="6480" w:type="dxa"/>
            <w:gridSpan w:val="4"/>
            <w:vAlign w:val="center"/>
          </w:tcPr>
          <w:p w14:paraId="5AB08BCA" w14:textId="77777777" w:rsidR="008E79D2" w:rsidRPr="00B52E33" w:rsidRDefault="008E79D2" w:rsidP="008E79D2">
            <w:pPr>
              <w:rPr>
                <w:rFonts w:hint="eastAsia"/>
                <w:b w:val="0"/>
                <w:bCs/>
                <w:color w:val="FF0000"/>
              </w:rPr>
            </w:pPr>
            <w:r w:rsidRPr="00B52E33">
              <w:rPr>
                <w:rFonts w:hint="eastAsia"/>
                <w:b w:val="0"/>
                <w:bCs/>
                <w:color w:val="FF0000"/>
              </w:rPr>
              <w:t>1.</w:t>
            </w:r>
          </w:p>
          <w:p w14:paraId="41EFA39E" w14:textId="6E16A261" w:rsidR="008E79D2" w:rsidRPr="00B52E33" w:rsidRDefault="008E79D2" w:rsidP="008E79D2">
            <w:pPr>
              <w:rPr>
                <w:rFonts w:hint="eastAsia"/>
                <w:b w:val="0"/>
                <w:bCs/>
                <w:color w:val="FF0000"/>
              </w:rPr>
            </w:pPr>
            <w:r w:rsidRPr="00B52E33">
              <w:rPr>
                <w:rFonts w:hint="eastAsia"/>
                <w:b w:val="0"/>
                <w:bCs/>
                <w:color w:val="FF0000"/>
              </w:rPr>
              <w:t>..</w:t>
            </w:r>
          </w:p>
        </w:tc>
      </w:tr>
      <w:tr w:rsidR="008E79D2" w:rsidRPr="008E79D2" w14:paraId="0A3AD716" w14:textId="77777777" w:rsidTr="008E79D2">
        <w:trPr>
          <w:trHeight w:val="253"/>
          <w:jc w:val="center"/>
        </w:trPr>
        <w:tc>
          <w:tcPr>
            <w:tcW w:w="1892" w:type="dxa"/>
            <w:vMerge/>
            <w:vAlign w:val="center"/>
          </w:tcPr>
          <w:p w14:paraId="301CA4C2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5E96950" w14:textId="77777777" w:rsidR="008E79D2" w:rsidRPr="008E79D2" w:rsidRDefault="008E79D2" w:rsidP="00657664">
            <w:pPr>
              <w:jc w:val="center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CNKI</w:t>
            </w:r>
          </w:p>
        </w:tc>
        <w:tc>
          <w:tcPr>
            <w:tcW w:w="6480" w:type="dxa"/>
            <w:gridSpan w:val="4"/>
            <w:vAlign w:val="center"/>
          </w:tcPr>
          <w:p w14:paraId="7679FCCC" w14:textId="77777777" w:rsidR="008E79D2" w:rsidRPr="00B52E33" w:rsidRDefault="008E79D2" w:rsidP="008E79D2">
            <w:pPr>
              <w:rPr>
                <w:rFonts w:hint="eastAsia"/>
                <w:b w:val="0"/>
                <w:bCs/>
                <w:color w:val="FF0000"/>
              </w:rPr>
            </w:pPr>
            <w:r w:rsidRPr="00B52E33">
              <w:rPr>
                <w:rFonts w:hint="eastAsia"/>
                <w:b w:val="0"/>
                <w:bCs/>
                <w:color w:val="FF0000"/>
              </w:rPr>
              <w:t>1.</w:t>
            </w:r>
          </w:p>
          <w:p w14:paraId="40E41D0A" w14:textId="756042AF" w:rsidR="008E79D2" w:rsidRPr="00B52E33" w:rsidRDefault="008E79D2" w:rsidP="008E79D2">
            <w:pPr>
              <w:rPr>
                <w:rFonts w:hint="eastAsia"/>
                <w:b w:val="0"/>
                <w:bCs/>
                <w:color w:val="FF0000"/>
              </w:rPr>
            </w:pPr>
            <w:r w:rsidRPr="00B52E33">
              <w:rPr>
                <w:rFonts w:hint="eastAsia"/>
                <w:b w:val="0"/>
                <w:bCs/>
                <w:color w:val="FF0000"/>
              </w:rPr>
              <w:t>..</w:t>
            </w:r>
          </w:p>
        </w:tc>
      </w:tr>
      <w:tr w:rsidR="00DD2530" w:rsidRPr="008E79D2" w14:paraId="6AAD9124" w14:textId="77777777" w:rsidTr="008E1581">
        <w:trPr>
          <w:trHeight w:val="396"/>
          <w:jc w:val="center"/>
        </w:trPr>
        <w:tc>
          <w:tcPr>
            <w:tcW w:w="1892" w:type="dxa"/>
            <w:vAlign w:val="center"/>
          </w:tcPr>
          <w:p w14:paraId="0E5A214A" w14:textId="29D8A3A0" w:rsidR="00DD2530" w:rsidRPr="008E79D2" w:rsidRDefault="00DD2530" w:rsidP="00DD25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编号  </w:t>
            </w:r>
          </w:p>
        </w:tc>
        <w:tc>
          <w:tcPr>
            <w:tcW w:w="1053" w:type="dxa"/>
            <w:vAlign w:val="center"/>
          </w:tcPr>
          <w:p w14:paraId="73A82446" w14:textId="77777777" w:rsidR="00DD2530" w:rsidRPr="00BC04D5" w:rsidRDefault="00DD2530" w:rsidP="008E79D2">
            <w:pPr>
              <w:rPr>
                <w:rFonts w:hint="eastAsia"/>
                <w:b w:val="0"/>
                <w:bCs/>
                <w:color w:val="000000" w:themeColor="text1"/>
              </w:rPr>
            </w:pPr>
          </w:p>
        </w:tc>
        <w:tc>
          <w:tcPr>
            <w:tcW w:w="1539" w:type="dxa"/>
            <w:gridSpan w:val="3"/>
            <w:vMerge w:val="restart"/>
            <w:vAlign w:val="center"/>
          </w:tcPr>
          <w:p w14:paraId="1484936F" w14:textId="1F3FD1F3" w:rsidR="00DD2530" w:rsidRPr="00BC04D5" w:rsidRDefault="00DD2530" w:rsidP="008E79D2">
            <w:pPr>
              <w:rPr>
                <w:rFonts w:hint="eastAsia"/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是否加急</w:t>
            </w:r>
          </w:p>
        </w:tc>
        <w:tc>
          <w:tcPr>
            <w:tcW w:w="851" w:type="dxa"/>
            <w:vMerge w:val="restart"/>
            <w:vAlign w:val="center"/>
          </w:tcPr>
          <w:p w14:paraId="26E87CA8" w14:textId="49F217D2" w:rsidR="00DD2530" w:rsidRDefault="00DD2530" w:rsidP="008E79D2"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Pr="00DD2530">
              <w:rPr>
                <w:rFonts w:hint="eastAsia"/>
              </w:rPr>
              <w:t>是</w:t>
            </w:r>
          </w:p>
          <w:p w14:paraId="3C287A9E" w14:textId="01D9977E" w:rsidR="00DD2530" w:rsidRPr="00BC04D5" w:rsidRDefault="00DD2530" w:rsidP="008E79D2">
            <w:pPr>
              <w:rPr>
                <w:rFonts w:hint="eastAsia"/>
                <w:b w:val="0"/>
                <w:bCs/>
                <w:color w:val="000000" w:themeColor="text1"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b w:val="0"/>
                <w:bCs/>
              </w:rPr>
              <w:t>否</w:t>
            </w:r>
          </w:p>
        </w:tc>
        <w:tc>
          <w:tcPr>
            <w:tcW w:w="1611" w:type="dxa"/>
            <w:vMerge w:val="restart"/>
            <w:vAlign w:val="center"/>
          </w:tcPr>
          <w:p w14:paraId="77F4E081" w14:textId="0C2E8631" w:rsidR="00DD2530" w:rsidRPr="00657664" w:rsidRDefault="00DD2530" w:rsidP="006576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希望完成时间</w:t>
            </w:r>
            <w:r w:rsidRPr="00657664">
              <w:rPr>
                <w:color w:val="FF0000"/>
              </w:rPr>
              <w:t>*</w:t>
            </w:r>
          </w:p>
        </w:tc>
        <w:tc>
          <w:tcPr>
            <w:tcW w:w="3131" w:type="dxa"/>
            <w:vMerge w:val="restart"/>
            <w:vAlign w:val="center"/>
          </w:tcPr>
          <w:p w14:paraId="1395646A" w14:textId="77777777" w:rsidR="00DD2530" w:rsidRDefault="00DD2530" w:rsidP="008E79D2">
            <w:pPr>
              <w:rPr>
                <w:rFonts w:hint="eastAsia"/>
                <w:b w:val="0"/>
                <w:bCs/>
                <w:color w:val="FF0000"/>
              </w:rPr>
            </w:pPr>
            <w:r w:rsidRPr="00BC04D5">
              <w:rPr>
                <w:b w:val="0"/>
                <w:bCs/>
                <w:color w:val="FF0000"/>
              </w:rPr>
              <w:t>*</w:t>
            </w:r>
            <w:r w:rsidRPr="00BC04D5">
              <w:rPr>
                <w:rFonts w:hint="eastAsia"/>
                <w:b w:val="0"/>
                <w:bCs/>
                <w:color w:val="FF0000"/>
              </w:rPr>
              <w:t>****</w:t>
            </w:r>
          </w:p>
          <w:p w14:paraId="32BBD380" w14:textId="2D1B7165" w:rsidR="00DD2530" w:rsidRPr="00606651" w:rsidRDefault="00DD2530" w:rsidP="008E79D2">
            <w:pPr>
              <w:rPr>
                <w:rFonts w:hint="eastAsia"/>
                <w:b w:val="0"/>
                <w:bCs/>
              </w:rPr>
            </w:pPr>
            <w:r>
              <w:rPr>
                <w:b w:val="0"/>
                <w:bCs/>
              </w:rPr>
              <w:t>提示</w:t>
            </w:r>
            <w:r>
              <w:rPr>
                <w:rFonts w:hint="eastAsia"/>
                <w:b w:val="0"/>
                <w:bCs/>
              </w:rPr>
              <w:t>：</w:t>
            </w:r>
            <w:r>
              <w:rPr>
                <w:b w:val="0"/>
                <w:bCs/>
              </w:rPr>
              <w:t>论文收录查证正常报告时间为</w:t>
            </w:r>
            <w:r>
              <w:rPr>
                <w:rFonts w:hint="eastAsia"/>
                <w:b w:val="0"/>
                <w:bCs/>
              </w:rPr>
              <w:t>3-5个工作日。</w:t>
            </w:r>
          </w:p>
        </w:tc>
      </w:tr>
      <w:tr w:rsidR="00DD2530" w:rsidRPr="008E79D2" w14:paraId="142BE881" w14:textId="77777777" w:rsidTr="008E1581">
        <w:trPr>
          <w:trHeight w:val="430"/>
          <w:jc w:val="center"/>
        </w:trPr>
        <w:tc>
          <w:tcPr>
            <w:tcW w:w="1892" w:type="dxa"/>
            <w:vAlign w:val="center"/>
          </w:tcPr>
          <w:p w14:paraId="0A031AC0" w14:textId="7709ECC4" w:rsidR="00DD2530" w:rsidRDefault="00DD2530" w:rsidP="008E79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委托日期</w:t>
            </w:r>
          </w:p>
        </w:tc>
        <w:tc>
          <w:tcPr>
            <w:tcW w:w="1053" w:type="dxa"/>
            <w:vAlign w:val="center"/>
          </w:tcPr>
          <w:p w14:paraId="3425F4E4" w14:textId="77777777" w:rsidR="00DD2530" w:rsidRPr="00BC04D5" w:rsidRDefault="00DD2530" w:rsidP="008E79D2">
            <w:pPr>
              <w:rPr>
                <w:rFonts w:hint="eastAsia"/>
                <w:b w:val="0"/>
                <w:bCs/>
                <w:color w:val="000000" w:themeColor="text1"/>
              </w:rPr>
            </w:pPr>
          </w:p>
        </w:tc>
        <w:tc>
          <w:tcPr>
            <w:tcW w:w="1539" w:type="dxa"/>
            <w:gridSpan w:val="3"/>
            <w:vMerge/>
            <w:vAlign w:val="center"/>
          </w:tcPr>
          <w:p w14:paraId="2F30B10F" w14:textId="77777777" w:rsidR="00DD2530" w:rsidRPr="00BC04D5" w:rsidRDefault="00DD2530" w:rsidP="008E79D2">
            <w:pPr>
              <w:rPr>
                <w:rFonts w:hint="eastAsia"/>
                <w:b w:val="0"/>
                <w:bCs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7A056B4E" w14:textId="77777777" w:rsidR="00DD2530" w:rsidRPr="00BC04D5" w:rsidRDefault="00DD2530" w:rsidP="008E79D2">
            <w:pPr>
              <w:rPr>
                <w:rFonts w:hint="eastAsia"/>
                <w:b w:val="0"/>
                <w:bCs/>
                <w:color w:val="000000" w:themeColor="text1"/>
              </w:rPr>
            </w:pPr>
          </w:p>
        </w:tc>
        <w:tc>
          <w:tcPr>
            <w:tcW w:w="1611" w:type="dxa"/>
            <w:vMerge/>
            <w:vAlign w:val="center"/>
          </w:tcPr>
          <w:p w14:paraId="3CF28DE4" w14:textId="77777777" w:rsidR="00DD2530" w:rsidRDefault="00DD2530" w:rsidP="00657664">
            <w:pPr>
              <w:jc w:val="center"/>
              <w:rPr>
                <w:rFonts w:hint="eastAsia"/>
              </w:rPr>
            </w:pPr>
          </w:p>
        </w:tc>
        <w:tc>
          <w:tcPr>
            <w:tcW w:w="3131" w:type="dxa"/>
            <w:vMerge/>
            <w:vAlign w:val="center"/>
          </w:tcPr>
          <w:p w14:paraId="403A35BA" w14:textId="77777777" w:rsidR="00DD2530" w:rsidRPr="00BC04D5" w:rsidRDefault="00DD2530" w:rsidP="008E79D2">
            <w:pPr>
              <w:rPr>
                <w:rFonts w:hint="eastAsia"/>
                <w:b w:val="0"/>
                <w:bCs/>
                <w:color w:val="FF0000"/>
              </w:rPr>
            </w:pPr>
          </w:p>
        </w:tc>
      </w:tr>
      <w:tr w:rsidR="008E79D2" w:rsidRPr="008E79D2" w14:paraId="04205E97" w14:textId="77777777" w:rsidTr="008E79D2">
        <w:trPr>
          <w:trHeight w:val="405"/>
          <w:jc w:val="center"/>
        </w:trPr>
        <w:tc>
          <w:tcPr>
            <w:tcW w:w="1892" w:type="dxa"/>
            <w:vAlign w:val="center"/>
          </w:tcPr>
          <w:p w14:paraId="1FA60266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  <w:r w:rsidRPr="008E79D2">
              <w:rPr>
                <w:rFonts w:hint="eastAsia"/>
              </w:rPr>
              <w:t>报告类型</w:t>
            </w:r>
            <w:r w:rsidRPr="00606651">
              <w:rPr>
                <w:color w:val="FF0000"/>
              </w:rPr>
              <w:t>*</w:t>
            </w:r>
          </w:p>
        </w:tc>
        <w:tc>
          <w:tcPr>
            <w:tcW w:w="8185" w:type="dxa"/>
            <w:gridSpan w:val="7"/>
            <w:vAlign w:val="center"/>
          </w:tcPr>
          <w:p w14:paraId="3EB6C13F" w14:textId="341D8BD9" w:rsidR="008E79D2" w:rsidRPr="008E79D2" w:rsidRDefault="00606651" w:rsidP="00477546">
            <w:pPr>
              <w:ind w:firstLineChars="100" w:firstLine="211"/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="008E79D2" w:rsidRPr="008E79D2">
              <w:rPr>
                <w:rFonts w:hint="eastAsia"/>
                <w:b w:val="0"/>
                <w:bCs/>
              </w:rPr>
              <w:t>电子报告</w:t>
            </w:r>
            <w:r w:rsidR="00BC04D5">
              <w:rPr>
                <w:rFonts w:hint="eastAsia"/>
                <w:b w:val="0"/>
                <w:bCs/>
              </w:rPr>
              <w:t>(免费)</w:t>
            </w:r>
            <w:r w:rsidR="008E79D2" w:rsidRPr="008E79D2">
              <w:rPr>
                <w:rFonts w:hint="eastAsia"/>
                <w:b w:val="0"/>
                <w:bCs/>
              </w:rPr>
              <w:t xml:space="preserve">；  </w:t>
            </w: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="008E79D2" w:rsidRPr="008E79D2">
              <w:rPr>
                <w:rFonts w:hint="eastAsia"/>
                <w:b w:val="0"/>
                <w:bCs/>
              </w:rPr>
              <w:t>纸质报告：</w:t>
            </w:r>
            <w:r w:rsidR="008E79D2" w:rsidRPr="00606651">
              <w:rPr>
                <w:rFonts w:hint="eastAsia"/>
                <w:b w:val="0"/>
                <w:bCs/>
                <w:color w:val="FF0000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FF0000"/>
                <w:u w:val="single"/>
              </w:rPr>
              <w:t xml:space="preserve">**   </w:t>
            </w:r>
            <w:r w:rsidR="008E79D2" w:rsidRPr="00606651">
              <w:rPr>
                <w:rFonts w:hint="eastAsia"/>
                <w:b w:val="0"/>
                <w:bCs/>
              </w:rPr>
              <w:t xml:space="preserve">  </w:t>
            </w:r>
            <w:r w:rsidR="008E79D2" w:rsidRPr="008E79D2">
              <w:rPr>
                <w:rFonts w:hint="eastAsia"/>
                <w:b w:val="0"/>
                <w:bCs/>
              </w:rPr>
              <w:t>份（</w:t>
            </w:r>
            <w:r w:rsidR="008E79D2" w:rsidRPr="008E79D2">
              <w:rPr>
                <w:b w:val="0"/>
                <w:bCs/>
              </w:rPr>
              <w:t>3</w:t>
            </w:r>
            <w:r w:rsidR="008E79D2" w:rsidRPr="008E79D2">
              <w:rPr>
                <w:rFonts w:hint="eastAsia"/>
                <w:b w:val="0"/>
                <w:bCs/>
              </w:rPr>
              <w:t>0元</w:t>
            </w:r>
            <w:r w:rsidR="00477546">
              <w:rPr>
                <w:rFonts w:hint="eastAsia"/>
                <w:b w:val="0"/>
                <w:bCs/>
              </w:rPr>
              <w:t>/份</w:t>
            </w:r>
            <w:r w:rsidR="008E79D2" w:rsidRPr="008E79D2">
              <w:rPr>
                <w:rFonts w:hint="eastAsia"/>
                <w:b w:val="0"/>
                <w:bCs/>
              </w:rPr>
              <w:t>）</w:t>
            </w:r>
          </w:p>
        </w:tc>
      </w:tr>
      <w:tr w:rsidR="008E79D2" w:rsidRPr="008E79D2" w14:paraId="5FC8597E" w14:textId="77777777" w:rsidTr="008E79D2">
        <w:trPr>
          <w:trHeight w:val="428"/>
          <w:jc w:val="center"/>
        </w:trPr>
        <w:tc>
          <w:tcPr>
            <w:tcW w:w="1892" w:type="dxa"/>
            <w:vAlign w:val="center"/>
          </w:tcPr>
          <w:p w14:paraId="68D96C05" w14:textId="0260B26A" w:rsidR="008E79D2" w:rsidRPr="008E79D2" w:rsidRDefault="008E79D2" w:rsidP="00B52E33">
            <w:pPr>
              <w:jc w:val="center"/>
              <w:rPr>
                <w:rFonts w:hint="eastAsia"/>
              </w:rPr>
            </w:pPr>
            <w:r w:rsidRPr="008E79D2">
              <w:rPr>
                <w:rFonts w:hint="eastAsia"/>
              </w:rPr>
              <w:t>纸质报告</w:t>
            </w:r>
            <w:r w:rsidRPr="008E79D2">
              <w:t>获取方式</w:t>
            </w:r>
          </w:p>
        </w:tc>
        <w:tc>
          <w:tcPr>
            <w:tcW w:w="8185" w:type="dxa"/>
            <w:gridSpan w:val="7"/>
            <w:vAlign w:val="center"/>
          </w:tcPr>
          <w:p w14:paraId="7811D940" w14:textId="50FA7249" w:rsidR="008E79D2" w:rsidRPr="008E79D2" w:rsidRDefault="00606651" w:rsidP="00B52E33">
            <w:pPr>
              <w:ind w:firstLineChars="100" w:firstLine="211"/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="008E79D2" w:rsidRPr="008E79D2">
              <w:rPr>
                <w:rFonts w:hint="eastAsia"/>
                <w:b w:val="0"/>
                <w:bCs/>
              </w:rPr>
              <w:t xml:space="preserve">自取；      </w:t>
            </w:r>
            <w:r w:rsidR="0027478C">
              <w:rPr>
                <w:rFonts w:hint="eastAsia"/>
                <w:b w:val="0"/>
                <w:bCs/>
              </w:rPr>
              <w:t xml:space="preserve">      </w:t>
            </w: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 </w:t>
            </w:r>
            <w:r w:rsidR="00B52E33">
              <w:rPr>
                <w:rFonts w:hint="eastAsia"/>
                <w:b w:val="0"/>
                <w:bCs/>
              </w:rPr>
              <w:t>顺丰快递到付</w:t>
            </w:r>
          </w:p>
        </w:tc>
      </w:tr>
      <w:tr w:rsidR="002965C9" w:rsidRPr="008E79D2" w14:paraId="07DCE0A3" w14:textId="77777777" w:rsidTr="00B52E33">
        <w:trPr>
          <w:trHeight w:val="554"/>
          <w:jc w:val="center"/>
        </w:trPr>
        <w:tc>
          <w:tcPr>
            <w:tcW w:w="1892" w:type="dxa"/>
            <w:vAlign w:val="center"/>
          </w:tcPr>
          <w:p w14:paraId="14127E50" w14:textId="77646F74" w:rsidR="002965C9" w:rsidRPr="008E79D2" w:rsidRDefault="002965C9" w:rsidP="00B52E33">
            <w:pPr>
              <w:jc w:val="center"/>
              <w:rPr>
                <w:rFonts w:hint="eastAsia"/>
              </w:rPr>
            </w:pPr>
            <w:r w:rsidRPr="008E79D2">
              <w:rPr>
                <w:rFonts w:hint="eastAsia"/>
              </w:rPr>
              <w:t>开票</w:t>
            </w:r>
            <w:r w:rsidRPr="00606651">
              <w:rPr>
                <w:color w:val="FF0000"/>
              </w:rPr>
              <w:t>*</w:t>
            </w:r>
          </w:p>
        </w:tc>
        <w:tc>
          <w:tcPr>
            <w:tcW w:w="8185" w:type="dxa"/>
            <w:gridSpan w:val="7"/>
            <w:vAlign w:val="center"/>
          </w:tcPr>
          <w:p w14:paraId="093D1860" w14:textId="32FF4897" w:rsidR="002965C9" w:rsidRPr="008E79D2" w:rsidRDefault="002965C9" w:rsidP="00BC04D5">
            <w:pPr>
              <w:ind w:firstLineChars="100" w:firstLine="211"/>
              <w:rPr>
                <w:rFonts w:hint="eastAsia"/>
                <w:b w:val="0"/>
                <w:bCs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Pr="008E79D2">
              <w:rPr>
                <w:rFonts w:hint="eastAsia"/>
                <w:b w:val="0"/>
                <w:bCs/>
              </w:rPr>
              <w:t xml:space="preserve">是；        </w:t>
            </w:r>
            <w:r w:rsidR="0027478C">
              <w:rPr>
                <w:rFonts w:hint="eastAsia"/>
                <w:b w:val="0"/>
                <w:bCs/>
              </w:rPr>
              <w:t xml:space="preserve">      </w:t>
            </w: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="0027478C">
              <w:rPr>
                <w:rFonts w:hint="eastAsia"/>
                <w:b w:val="0"/>
                <w:bCs/>
              </w:rPr>
              <w:t>否（若选此项，转账及</w:t>
            </w:r>
            <w:r w:rsidRPr="008E79D2">
              <w:rPr>
                <w:rFonts w:hint="eastAsia"/>
                <w:b w:val="0"/>
                <w:bCs/>
              </w:rPr>
              <w:t xml:space="preserve">发票信息可不填）  </w:t>
            </w:r>
          </w:p>
        </w:tc>
      </w:tr>
      <w:tr w:rsidR="008E79D2" w:rsidRPr="008E79D2" w14:paraId="58CDF0DC" w14:textId="77777777" w:rsidTr="008E79D2">
        <w:trPr>
          <w:trHeight w:val="487"/>
          <w:jc w:val="center"/>
        </w:trPr>
        <w:tc>
          <w:tcPr>
            <w:tcW w:w="10077" w:type="dxa"/>
            <w:gridSpan w:val="8"/>
            <w:vAlign w:val="center"/>
          </w:tcPr>
          <w:p w14:paraId="3FA284D0" w14:textId="77777777" w:rsidR="008E79D2" w:rsidRPr="002965C9" w:rsidRDefault="008E79D2" w:rsidP="008E79D2">
            <w:pPr>
              <w:jc w:val="center"/>
              <w:rPr>
                <w:rFonts w:hint="eastAsia"/>
              </w:rPr>
            </w:pPr>
            <w:r w:rsidRPr="002965C9">
              <w:rPr>
                <w:rFonts w:hint="eastAsia"/>
              </w:rPr>
              <w:t>转账及发票</w:t>
            </w:r>
          </w:p>
        </w:tc>
      </w:tr>
      <w:tr w:rsidR="00DD2530" w:rsidRPr="008E79D2" w14:paraId="0D25D1E7" w14:textId="77777777" w:rsidTr="00DD2530">
        <w:trPr>
          <w:trHeight w:val="690"/>
          <w:jc w:val="center"/>
        </w:trPr>
        <w:tc>
          <w:tcPr>
            <w:tcW w:w="1892" w:type="dxa"/>
            <w:vMerge w:val="restart"/>
            <w:vAlign w:val="center"/>
          </w:tcPr>
          <w:p w14:paraId="6F9E04D5" w14:textId="15553F0E" w:rsidR="00DD2530" w:rsidRPr="008E79D2" w:rsidRDefault="00DD2530" w:rsidP="008E79D2">
            <w:pPr>
              <w:jc w:val="center"/>
              <w:rPr>
                <w:rFonts w:hint="eastAsia"/>
              </w:rPr>
            </w:pPr>
            <w:r w:rsidRPr="008E79D2">
              <w:rPr>
                <w:rFonts w:hint="eastAsia"/>
              </w:rPr>
              <w:t>转账信息</w:t>
            </w:r>
            <w:r w:rsidRPr="00B52E33">
              <w:rPr>
                <w:rFonts w:hint="eastAsia"/>
                <w:color w:val="FF0000"/>
              </w:rPr>
              <w:t>*</w:t>
            </w:r>
          </w:p>
        </w:tc>
        <w:tc>
          <w:tcPr>
            <w:tcW w:w="8185" w:type="dxa"/>
            <w:gridSpan w:val="7"/>
            <w:vAlign w:val="center"/>
          </w:tcPr>
          <w:p w14:paraId="1C2C4236" w14:textId="77777777" w:rsidR="00DD2530" w:rsidRPr="008E79D2" w:rsidRDefault="00DD2530" w:rsidP="00BC04D5">
            <w:pPr>
              <w:ind w:leftChars="100" w:left="211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 xml:space="preserve">户 </w:t>
            </w:r>
            <w:r w:rsidRPr="008E79D2">
              <w:rPr>
                <w:b w:val="0"/>
                <w:bCs/>
              </w:rPr>
              <w:t xml:space="preserve">   </w:t>
            </w:r>
            <w:r w:rsidRPr="008E79D2">
              <w:rPr>
                <w:rFonts w:hint="eastAsia"/>
                <w:b w:val="0"/>
                <w:bCs/>
              </w:rPr>
              <w:t>名：中国气象局气象干部培训学院</w:t>
            </w:r>
          </w:p>
          <w:p w14:paraId="68F4DB92" w14:textId="77777777" w:rsidR="00DD2530" w:rsidRPr="008E79D2" w:rsidRDefault="00DD2530" w:rsidP="00BC04D5">
            <w:pPr>
              <w:ind w:leftChars="100" w:left="211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 xml:space="preserve">账 </w:t>
            </w:r>
            <w:r w:rsidRPr="008E79D2">
              <w:rPr>
                <w:b w:val="0"/>
                <w:bCs/>
              </w:rPr>
              <w:t xml:space="preserve">   </w:t>
            </w:r>
            <w:r w:rsidRPr="008E79D2">
              <w:rPr>
                <w:rFonts w:hint="eastAsia"/>
                <w:b w:val="0"/>
                <w:bCs/>
              </w:rPr>
              <w:t>号：11001028600056058850</w:t>
            </w:r>
          </w:p>
          <w:p w14:paraId="32F21BEB" w14:textId="08CAA4A7" w:rsidR="00DD2530" w:rsidRPr="008E79D2" w:rsidRDefault="00DD2530" w:rsidP="00DD2530">
            <w:pPr>
              <w:ind w:leftChars="100" w:left="211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开</w:t>
            </w:r>
            <w:r>
              <w:rPr>
                <w:rFonts w:hint="eastAsia"/>
                <w:b w:val="0"/>
                <w:bCs/>
              </w:rPr>
              <w:t xml:space="preserve"> </w:t>
            </w:r>
            <w:r w:rsidRPr="008E79D2">
              <w:rPr>
                <w:rFonts w:hint="eastAsia"/>
                <w:b w:val="0"/>
                <w:bCs/>
              </w:rPr>
              <w:t>户</w:t>
            </w:r>
            <w:r>
              <w:rPr>
                <w:rFonts w:hint="eastAsia"/>
                <w:b w:val="0"/>
                <w:bCs/>
              </w:rPr>
              <w:t xml:space="preserve"> </w:t>
            </w:r>
            <w:r w:rsidRPr="008E79D2">
              <w:rPr>
                <w:rFonts w:hint="eastAsia"/>
                <w:b w:val="0"/>
                <w:bCs/>
              </w:rPr>
              <w:t>行：建行北京白石桥支行</w:t>
            </w:r>
          </w:p>
        </w:tc>
      </w:tr>
      <w:tr w:rsidR="00DD2530" w:rsidRPr="008E79D2" w14:paraId="417F4AA9" w14:textId="77777777" w:rsidTr="002965C9">
        <w:trPr>
          <w:trHeight w:val="690"/>
          <w:jc w:val="center"/>
        </w:trPr>
        <w:tc>
          <w:tcPr>
            <w:tcW w:w="1892" w:type="dxa"/>
            <w:vMerge/>
            <w:vAlign w:val="center"/>
          </w:tcPr>
          <w:p w14:paraId="76BCE1EE" w14:textId="77777777" w:rsidR="00DD2530" w:rsidRPr="008E79D2" w:rsidRDefault="00DD2530" w:rsidP="008E79D2">
            <w:pPr>
              <w:jc w:val="center"/>
              <w:rPr>
                <w:rFonts w:hint="eastAsia"/>
              </w:rPr>
            </w:pPr>
          </w:p>
        </w:tc>
        <w:tc>
          <w:tcPr>
            <w:tcW w:w="8185" w:type="dxa"/>
            <w:gridSpan w:val="7"/>
            <w:vAlign w:val="center"/>
          </w:tcPr>
          <w:p w14:paraId="4857C496" w14:textId="77777777" w:rsidR="00DD2530" w:rsidRDefault="00DD2530" w:rsidP="00DD2530">
            <w:pPr>
              <w:ind w:leftChars="100" w:left="211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 xml:space="preserve">用 </w:t>
            </w:r>
            <w:r w:rsidRPr="008E79D2">
              <w:rPr>
                <w:b w:val="0"/>
                <w:bCs/>
              </w:rPr>
              <w:t xml:space="preserve">   </w:t>
            </w:r>
            <w:r w:rsidRPr="008E79D2">
              <w:rPr>
                <w:rFonts w:hint="eastAsia"/>
                <w:b w:val="0"/>
                <w:bCs/>
              </w:rPr>
              <w:t>途</w:t>
            </w:r>
            <w:r w:rsidRPr="00BC04D5">
              <w:rPr>
                <w:rFonts w:hint="eastAsia"/>
                <w:bCs/>
                <w:color w:val="FF0000"/>
              </w:rPr>
              <w:t>*</w:t>
            </w:r>
            <w:r w:rsidRPr="008E79D2">
              <w:rPr>
                <w:rFonts w:hint="eastAsia"/>
                <w:b w:val="0"/>
                <w:bCs/>
              </w:rPr>
              <w:t>：</w:t>
            </w: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Pr="008E79D2">
              <w:rPr>
                <w:b w:val="0"/>
                <w:bCs/>
              </w:rPr>
              <w:t>信息咨询费</w:t>
            </w:r>
          </w:p>
          <w:p w14:paraId="47346E7B" w14:textId="6A1D8029" w:rsidR="00DD2530" w:rsidRPr="008E79D2" w:rsidRDefault="00DD2530" w:rsidP="00DD2530">
            <w:pPr>
              <w:ind w:leftChars="100" w:left="211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 xml:space="preserve"> </w:t>
            </w:r>
            <w:r w:rsidRPr="008E79D2">
              <w:rPr>
                <w:b w:val="0"/>
                <w:bCs/>
              </w:rPr>
              <w:t xml:space="preserve">          </w:t>
            </w: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 </w:t>
            </w:r>
            <w:r w:rsidRPr="008E79D2">
              <w:rPr>
                <w:b w:val="0"/>
                <w:bCs/>
              </w:rPr>
              <w:t>资料费</w:t>
            </w:r>
          </w:p>
        </w:tc>
      </w:tr>
      <w:tr w:rsidR="00DD2530" w:rsidRPr="008E79D2" w14:paraId="15346AC7" w14:textId="77777777" w:rsidTr="007B1100">
        <w:trPr>
          <w:trHeight w:val="445"/>
          <w:jc w:val="center"/>
        </w:trPr>
        <w:tc>
          <w:tcPr>
            <w:tcW w:w="1892" w:type="dxa"/>
            <w:vAlign w:val="center"/>
          </w:tcPr>
          <w:p w14:paraId="702D1BFE" w14:textId="77777777" w:rsidR="00DD2530" w:rsidRPr="008E79D2" w:rsidRDefault="00DD2530" w:rsidP="007B1100">
            <w:pPr>
              <w:jc w:val="center"/>
              <w:rPr>
                <w:rFonts w:hint="eastAsia"/>
              </w:rPr>
            </w:pPr>
            <w:r w:rsidRPr="008E79D2">
              <w:t>发票</w:t>
            </w:r>
            <w:r>
              <w:rPr>
                <w:rFonts w:hint="eastAsia"/>
              </w:rPr>
              <w:t>抬</w:t>
            </w:r>
            <w:r w:rsidRPr="008E79D2">
              <w:t>头</w:t>
            </w:r>
            <w:r w:rsidRPr="002965C9">
              <w:rPr>
                <w:color w:val="FF0000"/>
              </w:rPr>
              <w:t>*</w:t>
            </w:r>
          </w:p>
        </w:tc>
        <w:tc>
          <w:tcPr>
            <w:tcW w:w="8185" w:type="dxa"/>
            <w:gridSpan w:val="7"/>
            <w:vAlign w:val="center"/>
          </w:tcPr>
          <w:p w14:paraId="0D97D789" w14:textId="77777777" w:rsidR="00DD2530" w:rsidRPr="008E79D2" w:rsidRDefault="00DD2530" w:rsidP="007B1100">
            <w:pPr>
              <w:ind w:leftChars="100" w:left="211"/>
              <w:rPr>
                <w:rFonts w:hint="eastAsia"/>
                <w:b w:val="0"/>
                <w:bCs/>
              </w:rPr>
            </w:pPr>
          </w:p>
        </w:tc>
      </w:tr>
      <w:tr w:rsidR="00DD2530" w:rsidRPr="008E79D2" w14:paraId="177052B2" w14:textId="77777777" w:rsidTr="005706BE">
        <w:trPr>
          <w:trHeight w:val="445"/>
          <w:jc w:val="center"/>
        </w:trPr>
        <w:tc>
          <w:tcPr>
            <w:tcW w:w="1892" w:type="dxa"/>
            <w:vAlign w:val="center"/>
          </w:tcPr>
          <w:p w14:paraId="23B57B91" w14:textId="77777777" w:rsidR="00DD2530" w:rsidRPr="008E79D2" w:rsidRDefault="00DD2530" w:rsidP="005706BE">
            <w:pPr>
              <w:jc w:val="center"/>
              <w:rPr>
                <w:rFonts w:hint="eastAsia"/>
              </w:rPr>
            </w:pPr>
            <w:r w:rsidRPr="008E79D2">
              <w:rPr>
                <w:rFonts w:hint="eastAsia"/>
              </w:rPr>
              <w:t>委托单位</w:t>
            </w:r>
            <w:r w:rsidRPr="002965C9">
              <w:rPr>
                <w:color w:val="FF0000"/>
              </w:rPr>
              <w:t>*</w:t>
            </w:r>
          </w:p>
          <w:p w14:paraId="045233A2" w14:textId="77777777" w:rsidR="00DD2530" w:rsidRPr="008E79D2" w:rsidRDefault="00DD2530" w:rsidP="005706BE">
            <w:pPr>
              <w:jc w:val="center"/>
              <w:rPr>
                <w:rFonts w:hint="eastAsia"/>
              </w:rPr>
            </w:pPr>
            <w:r w:rsidRPr="008E79D2">
              <w:t>纳税人识别号</w:t>
            </w:r>
          </w:p>
        </w:tc>
        <w:tc>
          <w:tcPr>
            <w:tcW w:w="8185" w:type="dxa"/>
            <w:gridSpan w:val="7"/>
            <w:vAlign w:val="center"/>
          </w:tcPr>
          <w:p w14:paraId="60938C0A" w14:textId="77777777" w:rsidR="00DD2530" w:rsidRPr="008E79D2" w:rsidRDefault="00DD2530" w:rsidP="005706BE">
            <w:pPr>
              <w:ind w:leftChars="100" w:left="211"/>
              <w:rPr>
                <w:rFonts w:hint="eastAsia"/>
                <w:b w:val="0"/>
                <w:bCs/>
              </w:rPr>
            </w:pPr>
          </w:p>
        </w:tc>
      </w:tr>
      <w:tr w:rsidR="008E79D2" w:rsidRPr="008E79D2" w14:paraId="0303BADF" w14:textId="77777777" w:rsidTr="006D7917">
        <w:trPr>
          <w:trHeight w:val="3550"/>
          <w:jc w:val="center"/>
        </w:trPr>
        <w:tc>
          <w:tcPr>
            <w:tcW w:w="1892" w:type="dxa"/>
            <w:vAlign w:val="center"/>
          </w:tcPr>
          <w:p w14:paraId="084D68E4" w14:textId="77777777" w:rsidR="008E79D2" w:rsidRPr="008E79D2" w:rsidRDefault="008E79D2" w:rsidP="008E79D2">
            <w:pPr>
              <w:jc w:val="center"/>
              <w:rPr>
                <w:rFonts w:hint="eastAsia"/>
              </w:rPr>
            </w:pPr>
            <w:r w:rsidRPr="008E79D2">
              <w:rPr>
                <w:rFonts w:hint="eastAsia"/>
              </w:rPr>
              <w:t xml:space="preserve">说 </w:t>
            </w:r>
            <w:r w:rsidRPr="008E79D2">
              <w:t xml:space="preserve"> </w:t>
            </w:r>
            <w:r w:rsidRPr="008E79D2">
              <w:rPr>
                <w:rFonts w:hint="eastAsia"/>
              </w:rPr>
              <w:t>明</w:t>
            </w:r>
          </w:p>
        </w:tc>
        <w:tc>
          <w:tcPr>
            <w:tcW w:w="8185" w:type="dxa"/>
            <w:gridSpan w:val="7"/>
            <w:vAlign w:val="center"/>
          </w:tcPr>
          <w:p w14:paraId="1CBDB07F" w14:textId="75873E58" w:rsidR="008E79D2" w:rsidRPr="008E79D2" w:rsidRDefault="00592B98" w:rsidP="002965C9">
            <w:pPr>
              <w:spacing w:line="276" w:lineRule="auto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用户</w:t>
            </w:r>
            <w:r w:rsidR="00606651">
              <w:rPr>
                <w:rFonts w:hint="eastAsia"/>
                <w:b w:val="0"/>
                <w:bCs/>
              </w:rPr>
              <w:t>通过气政邮</w:t>
            </w:r>
            <w:r>
              <w:rPr>
                <w:rFonts w:hint="eastAsia"/>
                <w:b w:val="0"/>
                <w:bCs/>
              </w:rPr>
              <w:t>收到</w:t>
            </w:r>
            <w:r w:rsidR="00606651">
              <w:rPr>
                <w:rFonts w:hint="eastAsia"/>
                <w:b w:val="0"/>
                <w:bCs/>
              </w:rPr>
              <w:t>缴费</w:t>
            </w:r>
            <w:r>
              <w:rPr>
                <w:rFonts w:hint="eastAsia"/>
                <w:b w:val="0"/>
                <w:bCs/>
              </w:rPr>
              <w:t>通知后，请尽快完成</w:t>
            </w:r>
            <w:r w:rsidR="00606651">
              <w:rPr>
                <w:rFonts w:hint="eastAsia"/>
                <w:b w:val="0"/>
                <w:bCs/>
              </w:rPr>
              <w:t>缴费</w:t>
            </w:r>
            <w:r w:rsidR="002965C9">
              <w:rPr>
                <w:rFonts w:hint="eastAsia"/>
                <w:b w:val="0"/>
                <w:bCs/>
              </w:rPr>
              <w:t>。</w:t>
            </w:r>
            <w:r w:rsidRPr="00592B98">
              <w:rPr>
                <w:rFonts w:hint="eastAsia"/>
                <w:b w:val="0"/>
                <w:bCs/>
              </w:rPr>
              <w:t>建议缴费后</w:t>
            </w:r>
            <w:r w:rsidR="0027478C">
              <w:rPr>
                <w:rFonts w:hint="eastAsia"/>
                <w:b w:val="0"/>
                <w:bCs/>
              </w:rPr>
              <w:t>气政邮回复</w:t>
            </w:r>
            <w:r w:rsidRPr="00592B98">
              <w:rPr>
                <w:rFonts w:hint="eastAsia"/>
                <w:b w:val="0"/>
                <w:bCs/>
              </w:rPr>
              <w:t>图书馆</w:t>
            </w:r>
            <w:r>
              <w:rPr>
                <w:rFonts w:hint="eastAsia"/>
                <w:b w:val="0"/>
                <w:bCs/>
              </w:rPr>
              <w:t>，以免延误报告接收。查证</w:t>
            </w:r>
            <w:r w:rsidR="008E79D2" w:rsidRPr="008E79D2">
              <w:rPr>
                <w:rFonts w:hint="eastAsia"/>
                <w:b w:val="0"/>
                <w:bCs/>
              </w:rPr>
              <w:t>发票</w:t>
            </w:r>
            <w:r w:rsidR="0027478C">
              <w:rPr>
                <w:rFonts w:hint="eastAsia"/>
                <w:b w:val="0"/>
                <w:bCs/>
              </w:rPr>
              <w:t>通常</w:t>
            </w:r>
            <w:r>
              <w:rPr>
                <w:rFonts w:hint="eastAsia"/>
                <w:b w:val="0"/>
                <w:bCs/>
              </w:rPr>
              <w:t>在</w:t>
            </w:r>
            <w:r w:rsidR="002965C9">
              <w:rPr>
                <w:rFonts w:hint="eastAsia"/>
                <w:b w:val="0"/>
                <w:bCs/>
              </w:rPr>
              <w:t>缴费后</w:t>
            </w:r>
            <w:r>
              <w:rPr>
                <w:rFonts w:hint="eastAsia"/>
                <w:b w:val="0"/>
                <w:bCs/>
              </w:rPr>
              <w:t>5-10个工作日内通过气政邮</w:t>
            </w:r>
            <w:r w:rsidR="002965C9">
              <w:rPr>
                <w:rFonts w:hint="eastAsia"/>
                <w:b w:val="0"/>
                <w:bCs/>
              </w:rPr>
              <w:t>发送给用户。</w:t>
            </w:r>
            <w:r w:rsidR="008E79D2" w:rsidRPr="008E79D2">
              <w:rPr>
                <w:rFonts w:hint="eastAsia"/>
                <w:b w:val="0"/>
                <w:bCs/>
              </w:rPr>
              <w:t>如需专票，请务必提前联系。</w:t>
            </w:r>
          </w:p>
          <w:p w14:paraId="72D6D749" w14:textId="77777777" w:rsidR="002965C9" w:rsidRDefault="002965C9" w:rsidP="002965C9">
            <w:pPr>
              <w:spacing w:line="276" w:lineRule="auto"/>
              <w:rPr>
                <w:rFonts w:hint="eastAsia"/>
                <w:b w:val="0"/>
                <w:bCs/>
              </w:rPr>
            </w:pPr>
          </w:p>
          <w:p w14:paraId="3428BE6C" w14:textId="70727A9D" w:rsidR="008E79D2" w:rsidRPr="002965C9" w:rsidRDefault="002965C9" w:rsidP="002965C9">
            <w:pPr>
              <w:spacing w:line="276" w:lineRule="auto"/>
              <w:rPr>
                <w:rFonts w:hint="eastAsia"/>
              </w:rPr>
            </w:pPr>
            <w:r w:rsidRPr="002965C9">
              <w:rPr>
                <w:rFonts w:hint="eastAsia"/>
              </w:rPr>
              <w:t>缴费方式：扫码支付【推荐】、汇款转账（请支付时务必备注委托人姓名和报告编号）</w:t>
            </w:r>
          </w:p>
          <w:p w14:paraId="31D966DE" w14:textId="77777777" w:rsidR="002965C9" w:rsidRDefault="002965C9" w:rsidP="002965C9">
            <w:pPr>
              <w:spacing w:line="276" w:lineRule="auto"/>
              <w:rPr>
                <w:rFonts w:hint="eastAsia"/>
                <w:b w:val="0"/>
                <w:bCs/>
              </w:rPr>
            </w:pPr>
          </w:p>
          <w:p w14:paraId="1A1DF740" w14:textId="6FA897EE" w:rsidR="008E79D2" w:rsidRPr="008E79D2" w:rsidRDefault="008E79D2" w:rsidP="002965C9">
            <w:pPr>
              <w:spacing w:line="276" w:lineRule="auto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咨询</w:t>
            </w:r>
            <w:r w:rsidRPr="008E79D2">
              <w:rPr>
                <w:b w:val="0"/>
                <w:bCs/>
              </w:rPr>
              <w:t>缴费及发票相关事项</w:t>
            </w:r>
          </w:p>
          <w:p w14:paraId="0AA306B4" w14:textId="34CEFC32" w:rsidR="008E79D2" w:rsidRPr="008E79D2" w:rsidRDefault="008E79D2" w:rsidP="002965C9">
            <w:pPr>
              <w:spacing w:line="276" w:lineRule="auto"/>
              <w:rPr>
                <w:rFonts w:hint="eastAsia"/>
                <w:b w:val="0"/>
                <w:bCs/>
              </w:rPr>
            </w:pPr>
            <w:r w:rsidRPr="008E79D2">
              <w:rPr>
                <w:b w:val="0"/>
                <w:bCs/>
              </w:rPr>
              <w:t>联</w:t>
            </w:r>
            <w:r w:rsidR="0027478C">
              <w:rPr>
                <w:rFonts w:hint="eastAsia"/>
                <w:b w:val="0"/>
                <w:bCs/>
              </w:rPr>
              <w:t xml:space="preserve"> </w:t>
            </w:r>
            <w:r w:rsidRPr="008E79D2">
              <w:rPr>
                <w:b w:val="0"/>
                <w:bCs/>
              </w:rPr>
              <w:t>系</w:t>
            </w:r>
            <w:r w:rsidR="0027478C">
              <w:rPr>
                <w:rFonts w:hint="eastAsia"/>
                <w:b w:val="0"/>
                <w:bCs/>
              </w:rPr>
              <w:t xml:space="preserve"> </w:t>
            </w:r>
            <w:r w:rsidRPr="008E79D2">
              <w:rPr>
                <w:b w:val="0"/>
                <w:bCs/>
              </w:rPr>
              <w:t>人</w:t>
            </w:r>
            <w:r w:rsidRPr="008E79D2">
              <w:rPr>
                <w:rFonts w:hint="eastAsia"/>
                <w:b w:val="0"/>
                <w:bCs/>
              </w:rPr>
              <w:t>：</w:t>
            </w:r>
            <w:r w:rsidRPr="008E79D2">
              <w:rPr>
                <w:b w:val="0"/>
                <w:bCs/>
              </w:rPr>
              <w:t>郭家康老师</w:t>
            </w:r>
          </w:p>
          <w:p w14:paraId="2B44E090" w14:textId="77777777" w:rsidR="008E79D2" w:rsidRPr="008E79D2" w:rsidRDefault="008E79D2" w:rsidP="002965C9">
            <w:pPr>
              <w:spacing w:line="276" w:lineRule="auto"/>
              <w:rPr>
                <w:rFonts w:hint="eastAsia"/>
                <w:b w:val="0"/>
                <w:bCs/>
              </w:rPr>
            </w:pPr>
            <w:r w:rsidRPr="008E79D2">
              <w:rPr>
                <w:b w:val="0"/>
                <w:bCs/>
              </w:rPr>
              <w:t>联系电话</w:t>
            </w:r>
            <w:r w:rsidRPr="008E79D2">
              <w:rPr>
                <w:rFonts w:hint="eastAsia"/>
                <w:b w:val="0"/>
                <w:bCs/>
              </w:rPr>
              <w:t>：1</w:t>
            </w:r>
            <w:r w:rsidRPr="008E79D2">
              <w:rPr>
                <w:b w:val="0"/>
                <w:bCs/>
              </w:rPr>
              <w:t>8610558806</w:t>
            </w:r>
            <w:r w:rsidRPr="008E79D2">
              <w:rPr>
                <w:rFonts w:hint="eastAsia"/>
                <w:b w:val="0"/>
                <w:bCs/>
              </w:rPr>
              <w:t>；</w:t>
            </w:r>
            <w:r w:rsidRPr="008E79D2">
              <w:rPr>
                <w:b w:val="0"/>
                <w:bCs/>
              </w:rPr>
              <w:t>68406706</w:t>
            </w:r>
          </w:p>
          <w:p w14:paraId="0C67BE7F" w14:textId="3A4700E7" w:rsidR="008E79D2" w:rsidRPr="008E79D2" w:rsidRDefault="008E79D2" w:rsidP="0027478C">
            <w:pPr>
              <w:spacing w:line="276" w:lineRule="auto"/>
              <w:rPr>
                <w:rFonts w:hint="eastAsia"/>
                <w:b w:val="0"/>
                <w:bCs/>
              </w:rPr>
            </w:pPr>
            <w:r w:rsidRPr="008E79D2">
              <w:rPr>
                <w:rFonts w:hint="eastAsia"/>
                <w:b w:val="0"/>
                <w:bCs/>
              </w:rPr>
              <w:t>气政邮地址：</w:t>
            </w:r>
            <w:r w:rsidR="0027478C">
              <w:rPr>
                <w:rFonts w:hint="eastAsia"/>
                <w:b w:val="0"/>
                <w:bCs/>
              </w:rPr>
              <w:t>郭家康</w:t>
            </w:r>
            <w:r w:rsidR="0027478C" w:rsidRPr="0027478C">
              <w:rPr>
                <w:b w:val="0"/>
                <w:bCs/>
              </w:rPr>
              <w:t>/中国气象局图书馆(气象科技史研究中心)/干部学院/中国气象局</w:t>
            </w:r>
          </w:p>
        </w:tc>
      </w:tr>
    </w:tbl>
    <w:p w14:paraId="11845B18" w14:textId="77777777" w:rsidR="008E79D2" w:rsidRPr="008E79D2" w:rsidRDefault="008E79D2" w:rsidP="008E79D2">
      <w:pPr>
        <w:rPr>
          <w:rFonts w:hint="eastAsia"/>
        </w:rPr>
      </w:pPr>
    </w:p>
    <w:sectPr w:rsidR="008E79D2" w:rsidRPr="008E79D2" w:rsidSect="00881BCF">
      <w:pgSz w:w="11906" w:h="16838"/>
      <w:pgMar w:top="720" w:right="720" w:bottom="720" w:left="720" w:header="720" w:footer="720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E657" w14:textId="77777777" w:rsidR="000502E3" w:rsidRDefault="000502E3" w:rsidP="008E79D2">
      <w:pPr>
        <w:rPr>
          <w:rFonts w:hint="eastAsia"/>
        </w:rPr>
      </w:pPr>
      <w:r>
        <w:separator/>
      </w:r>
    </w:p>
  </w:endnote>
  <w:endnote w:type="continuationSeparator" w:id="0">
    <w:p w14:paraId="2B1578B0" w14:textId="77777777" w:rsidR="000502E3" w:rsidRDefault="000502E3" w:rsidP="008E79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5942" w14:textId="77777777" w:rsidR="000502E3" w:rsidRDefault="000502E3" w:rsidP="008E79D2">
      <w:pPr>
        <w:rPr>
          <w:rFonts w:hint="eastAsia"/>
        </w:rPr>
      </w:pPr>
      <w:r>
        <w:separator/>
      </w:r>
    </w:p>
  </w:footnote>
  <w:footnote w:type="continuationSeparator" w:id="0">
    <w:p w14:paraId="67F84220" w14:textId="77777777" w:rsidR="000502E3" w:rsidRDefault="000502E3" w:rsidP="008E79D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42D7"/>
    <w:multiLevelType w:val="hybridMultilevel"/>
    <w:tmpl w:val="45C2AA74"/>
    <w:lvl w:ilvl="0" w:tplc="0409000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F5F132"/>
    <w:multiLevelType w:val="singleLevel"/>
    <w:tmpl w:val="68F5F132"/>
    <w:lvl w:ilvl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num w:numId="1" w16cid:durableId="528220646">
    <w:abstractNumId w:val="1"/>
  </w:num>
  <w:num w:numId="2" w16cid:durableId="133033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0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g1NWEzNDNjNmY4ZTZhZGE0OWQ1ZWU2Nzg3NWNhMzIifQ=="/>
  </w:docVars>
  <w:rsids>
    <w:rsidRoot w:val="002303F3"/>
    <w:rsid w:val="00011FB3"/>
    <w:rsid w:val="00022F62"/>
    <w:rsid w:val="000502E3"/>
    <w:rsid w:val="0007401D"/>
    <w:rsid w:val="000A2023"/>
    <w:rsid w:val="001245D0"/>
    <w:rsid w:val="001A3DF7"/>
    <w:rsid w:val="001F4C47"/>
    <w:rsid w:val="00207A53"/>
    <w:rsid w:val="002303F3"/>
    <w:rsid w:val="0027478C"/>
    <w:rsid w:val="002965C9"/>
    <w:rsid w:val="002E30E8"/>
    <w:rsid w:val="00397324"/>
    <w:rsid w:val="003C2C96"/>
    <w:rsid w:val="004008B2"/>
    <w:rsid w:val="004028B8"/>
    <w:rsid w:val="00422EF3"/>
    <w:rsid w:val="004417E4"/>
    <w:rsid w:val="004629C2"/>
    <w:rsid w:val="00477546"/>
    <w:rsid w:val="005623FC"/>
    <w:rsid w:val="005775D2"/>
    <w:rsid w:val="00592B98"/>
    <w:rsid w:val="005E1706"/>
    <w:rsid w:val="00606651"/>
    <w:rsid w:val="00641C75"/>
    <w:rsid w:val="00645C0C"/>
    <w:rsid w:val="00646A4F"/>
    <w:rsid w:val="00657664"/>
    <w:rsid w:val="00657CA5"/>
    <w:rsid w:val="006D46C8"/>
    <w:rsid w:val="006D7917"/>
    <w:rsid w:val="006E217C"/>
    <w:rsid w:val="006E43B8"/>
    <w:rsid w:val="006F6987"/>
    <w:rsid w:val="007446AB"/>
    <w:rsid w:val="00753561"/>
    <w:rsid w:val="00794B17"/>
    <w:rsid w:val="007964F7"/>
    <w:rsid w:val="00811260"/>
    <w:rsid w:val="00860F23"/>
    <w:rsid w:val="00881BCF"/>
    <w:rsid w:val="008A6925"/>
    <w:rsid w:val="008B2966"/>
    <w:rsid w:val="008E1581"/>
    <w:rsid w:val="008E79D2"/>
    <w:rsid w:val="00921BAE"/>
    <w:rsid w:val="009D1DF2"/>
    <w:rsid w:val="009F18E6"/>
    <w:rsid w:val="00A303DF"/>
    <w:rsid w:val="00A87E63"/>
    <w:rsid w:val="00AD6673"/>
    <w:rsid w:val="00B51051"/>
    <w:rsid w:val="00B52E33"/>
    <w:rsid w:val="00BC04D5"/>
    <w:rsid w:val="00C11A96"/>
    <w:rsid w:val="00C5444C"/>
    <w:rsid w:val="00C852A6"/>
    <w:rsid w:val="00CD4E6C"/>
    <w:rsid w:val="00D16B94"/>
    <w:rsid w:val="00D212DF"/>
    <w:rsid w:val="00D32714"/>
    <w:rsid w:val="00D367F6"/>
    <w:rsid w:val="00DA21FA"/>
    <w:rsid w:val="00DD2530"/>
    <w:rsid w:val="00E0300F"/>
    <w:rsid w:val="00E341D0"/>
    <w:rsid w:val="00ED00D3"/>
    <w:rsid w:val="00F23D20"/>
    <w:rsid w:val="02D92051"/>
    <w:rsid w:val="08B44A02"/>
    <w:rsid w:val="0ECF491D"/>
    <w:rsid w:val="17012110"/>
    <w:rsid w:val="1F647304"/>
    <w:rsid w:val="25CC2205"/>
    <w:rsid w:val="2BAD5B8F"/>
    <w:rsid w:val="306E71AA"/>
    <w:rsid w:val="355F0B32"/>
    <w:rsid w:val="367F46EA"/>
    <w:rsid w:val="3A405D74"/>
    <w:rsid w:val="3E75141E"/>
    <w:rsid w:val="41A43639"/>
    <w:rsid w:val="43426704"/>
    <w:rsid w:val="4F3D0166"/>
    <w:rsid w:val="501871CB"/>
    <w:rsid w:val="52FB05DD"/>
    <w:rsid w:val="5C330FDC"/>
    <w:rsid w:val="5CA30E29"/>
    <w:rsid w:val="60DA29A7"/>
    <w:rsid w:val="62C37E48"/>
    <w:rsid w:val="63AB271D"/>
    <w:rsid w:val="644435CA"/>
    <w:rsid w:val="67E221C5"/>
    <w:rsid w:val="6CBF3E1B"/>
    <w:rsid w:val="6E3A1C14"/>
    <w:rsid w:val="7C02658A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CA3A7"/>
  <w15:docId w15:val="{8E8B6748-8DA2-48CD-BC16-971EC3B1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utoRedefine/>
    <w:qFormat/>
    <w:rsid w:val="008E79D2"/>
    <w:pPr>
      <w:widowControl w:val="0"/>
      <w:tabs>
        <w:tab w:val="left" w:pos="6996"/>
      </w:tabs>
      <w:snapToGrid w:val="0"/>
      <w:jc w:val="both"/>
    </w:pPr>
    <w:rPr>
      <w:rFonts w:asciiTheme="minorEastAsia" w:eastAsiaTheme="minorEastAsia" w:hAnsiTheme="minorEastAsia"/>
      <w:b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qFormat/>
    <w:pPr>
      <w:jc w:val="left"/>
    </w:pPr>
  </w:style>
  <w:style w:type="paragraph" w:styleId="a6">
    <w:name w:val="Balloon Text"/>
    <w:basedOn w:val="a0"/>
    <w:link w:val="a7"/>
    <w:autoRedefine/>
    <w:qFormat/>
    <w:rPr>
      <w:sz w:val="18"/>
      <w:szCs w:val="18"/>
    </w:rPr>
  </w:style>
  <w:style w:type="paragraph" w:styleId="a8">
    <w:name w:val="footer"/>
    <w:basedOn w:val="a0"/>
    <w:link w:val="a9"/>
    <w:autoRedefine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autoRedefine/>
    <w:qFormat/>
    <w:rPr>
      <w:b w:val="0"/>
      <w:bCs/>
    </w:rPr>
  </w:style>
  <w:style w:type="character" w:styleId="ae">
    <w:name w:val="annotation reference"/>
    <w:basedOn w:val="a1"/>
    <w:autoRedefine/>
    <w:qFormat/>
    <w:rPr>
      <w:sz w:val="21"/>
      <w:szCs w:val="21"/>
    </w:rPr>
  </w:style>
  <w:style w:type="character" w:customStyle="1" w:styleId="ab">
    <w:name w:val="页眉 字符"/>
    <w:basedOn w:val="a1"/>
    <w:link w:val="aa"/>
    <w:autoRedefine/>
    <w:qFormat/>
    <w:rPr>
      <w:sz w:val="18"/>
      <w:szCs w:val="18"/>
    </w:rPr>
  </w:style>
  <w:style w:type="character" w:customStyle="1" w:styleId="a9">
    <w:name w:val="页脚 字符"/>
    <w:basedOn w:val="a1"/>
    <w:link w:val="a8"/>
    <w:autoRedefine/>
    <w:qFormat/>
    <w:rPr>
      <w:sz w:val="18"/>
      <w:szCs w:val="18"/>
    </w:rPr>
  </w:style>
  <w:style w:type="character" w:customStyle="1" w:styleId="a5">
    <w:name w:val="批注文字 字符"/>
    <w:basedOn w:val="a1"/>
    <w:link w:val="a4"/>
    <w:autoRedefine/>
    <w:qFormat/>
    <w:rPr>
      <w:sz w:val="21"/>
      <w:szCs w:val="22"/>
    </w:rPr>
  </w:style>
  <w:style w:type="character" w:customStyle="1" w:styleId="ad">
    <w:name w:val="批注主题 字符"/>
    <w:basedOn w:val="a5"/>
    <w:link w:val="ac"/>
    <w:autoRedefine/>
    <w:qFormat/>
    <w:rPr>
      <w:b/>
      <w:bCs/>
      <w:sz w:val="21"/>
      <w:szCs w:val="22"/>
    </w:rPr>
  </w:style>
  <w:style w:type="character" w:customStyle="1" w:styleId="a7">
    <w:name w:val="批注框文本 字符"/>
    <w:basedOn w:val="a1"/>
    <w:link w:val="a6"/>
    <w:autoRedefine/>
    <w:qFormat/>
    <w:rPr>
      <w:sz w:val="18"/>
      <w:szCs w:val="18"/>
    </w:rPr>
  </w:style>
  <w:style w:type="paragraph" w:styleId="a">
    <w:name w:val="List Paragraph"/>
    <w:basedOn w:val="a0"/>
    <w:autoRedefine/>
    <w:uiPriority w:val="99"/>
    <w:unhideWhenUsed/>
    <w:qFormat/>
    <w:rsid w:val="00881BC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338C4-E2BB-4BC7-A6EC-E927136A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29 Metronome</cp:lastModifiedBy>
  <cp:revision>5</cp:revision>
  <dcterms:created xsi:type="dcterms:W3CDTF">2024-11-18T02:04:00Z</dcterms:created>
  <dcterms:modified xsi:type="dcterms:W3CDTF">2025-04-11T08:33:00Z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A19FE0F0F20349FCAA2DC8AF719B5459_13</vt:lpwstr>
  </property>
</Properties>
</file>